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DF627" w14:textId="77777777" w:rsidR="00966F5E" w:rsidRDefault="000B62B6">
      <w:pPr>
        <w:bidi/>
        <w:jc w:val="center"/>
        <w:rPr>
          <w:b/>
        </w:rPr>
      </w:pPr>
      <w:r>
        <w:rPr>
          <w:b/>
          <w:rtl/>
        </w:rPr>
        <w:t>الخطة الوطنية الرابعة لشراكة الحكومات الشفافة</w:t>
      </w:r>
    </w:p>
    <w:p w14:paraId="3D59048B" w14:textId="77777777" w:rsidR="00966F5E" w:rsidRDefault="000B62B6">
      <w:pPr>
        <w:bidi/>
        <w:jc w:val="center"/>
        <w:rPr>
          <w:b/>
        </w:rPr>
      </w:pPr>
      <w:r>
        <w:rPr>
          <w:b/>
          <w:rtl/>
        </w:rPr>
        <w:t xml:space="preserve">الالتزام الرابع </w:t>
      </w:r>
    </w:p>
    <w:p w14:paraId="1B102230" w14:textId="77777777" w:rsidR="00966F5E" w:rsidRDefault="000B62B6">
      <w:pPr>
        <w:bidi/>
        <w:jc w:val="center"/>
        <w:rPr>
          <w:b/>
        </w:rPr>
      </w:pPr>
      <w:r>
        <w:rPr>
          <w:b/>
          <w:rtl/>
        </w:rPr>
        <w:t>محضر اجتماع لجنة تنفيذ الالتزام</w:t>
      </w:r>
    </w:p>
    <w:p w14:paraId="54FC4F2C" w14:textId="77777777" w:rsidR="00966F5E" w:rsidRDefault="00966F5E">
      <w:pPr>
        <w:bidi/>
        <w:jc w:val="both"/>
        <w:rPr>
          <w:b/>
        </w:rPr>
      </w:pPr>
    </w:p>
    <w:tbl>
      <w:tblPr>
        <w:tblStyle w:val="a"/>
        <w:bidiVisual/>
        <w:tblW w:w="961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7939"/>
      </w:tblGrid>
      <w:tr w:rsidR="00966F5E" w14:paraId="2ECF425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14:paraId="6E762C9D" w14:textId="77777777" w:rsidR="00966F5E" w:rsidRDefault="000B6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color w:val="000000"/>
              </w:rPr>
            </w:pPr>
            <w:r>
              <w:rPr>
                <w:b w:val="0"/>
                <w:color w:val="000000"/>
                <w:rtl/>
              </w:rPr>
              <w:t xml:space="preserve">التاريخ </w:t>
            </w:r>
          </w:p>
        </w:tc>
        <w:tc>
          <w:tcPr>
            <w:tcW w:w="7939" w:type="dxa"/>
          </w:tcPr>
          <w:p w14:paraId="469A76E0" w14:textId="77777777" w:rsidR="00966F5E" w:rsidRDefault="000B6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 w:val="0"/>
                <w:color w:val="000000"/>
                <w:rtl/>
              </w:rPr>
              <w:t>الثلاثاء 9/2/2021</w:t>
            </w:r>
          </w:p>
        </w:tc>
      </w:tr>
      <w:tr w:rsidR="00966F5E" w14:paraId="4BAEB04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14:paraId="6030208C" w14:textId="77777777" w:rsidR="00966F5E" w:rsidRDefault="000B6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color w:val="000000"/>
              </w:rPr>
            </w:pPr>
            <w:r>
              <w:rPr>
                <w:b w:val="0"/>
                <w:color w:val="000000"/>
                <w:rtl/>
              </w:rPr>
              <w:t>الحضور</w:t>
            </w:r>
          </w:p>
        </w:tc>
        <w:tc>
          <w:tcPr>
            <w:tcW w:w="7939" w:type="dxa"/>
          </w:tcPr>
          <w:p w14:paraId="6E54CF04" w14:textId="14B407B7" w:rsidR="00966F5E" w:rsidRPr="00C06FDC" w:rsidRDefault="000B62B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06FDC">
              <w:rPr>
                <w:b/>
                <w:rtl/>
              </w:rPr>
              <w:t>السيد نذير العواملة/ المنسق العام الحكومي</w:t>
            </w:r>
            <w:r w:rsidR="00331257">
              <w:rPr>
                <w:rFonts w:hint="cs"/>
                <w:b/>
                <w:rtl/>
              </w:rPr>
              <w:t xml:space="preserve"> لحقوق الانسان</w:t>
            </w:r>
            <w:r w:rsidRPr="00C06FDC">
              <w:rPr>
                <w:b/>
                <w:rtl/>
              </w:rPr>
              <w:t xml:space="preserve"> في رئاسة </w:t>
            </w:r>
            <w:r w:rsidR="00C06FDC" w:rsidRPr="00C06FDC">
              <w:rPr>
                <w:rFonts w:hint="cs"/>
                <w:b/>
                <w:rtl/>
              </w:rPr>
              <w:t>الوزراء.</w:t>
            </w:r>
          </w:p>
          <w:p w14:paraId="4696CFA7" w14:textId="7538BF6F" w:rsidR="00966F5E" w:rsidRDefault="000B62B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06FDC">
              <w:rPr>
                <w:b/>
                <w:rtl/>
              </w:rPr>
              <w:t>السيدة غدير اسكندراني/ وحدة حقوق الانسان في رئاسة الوزراء.</w:t>
            </w:r>
          </w:p>
          <w:p w14:paraId="1D14F738" w14:textId="485CD66A" w:rsidR="00331257" w:rsidRPr="00C06FDC" w:rsidRDefault="00331257" w:rsidP="003312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06FDC">
              <w:rPr>
                <w:b/>
                <w:rtl/>
              </w:rPr>
              <w:t>السيدة مي عليمات / وزارة التخطيط والتعاون الدولي.</w:t>
            </w:r>
          </w:p>
          <w:p w14:paraId="22A9159B" w14:textId="77777777" w:rsidR="00966F5E" w:rsidRDefault="00966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966F5E" w14:paraId="0E0E182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14:paraId="07AD6CE3" w14:textId="77777777" w:rsidR="00966F5E" w:rsidRDefault="000B6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color w:val="000000"/>
              </w:rPr>
            </w:pPr>
            <w:r>
              <w:rPr>
                <w:b w:val="0"/>
                <w:color w:val="000000"/>
                <w:rtl/>
              </w:rPr>
              <w:t>الهدف</w:t>
            </w:r>
          </w:p>
        </w:tc>
        <w:tc>
          <w:tcPr>
            <w:tcW w:w="7939" w:type="dxa"/>
          </w:tcPr>
          <w:p w14:paraId="2336F2D2" w14:textId="77777777" w:rsidR="00966F5E" w:rsidRDefault="000B6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  <w:rtl/>
              </w:rPr>
              <w:t xml:space="preserve">مناقشة اخر مستجدات الالتزام الرابع والخطوات القادمة </w:t>
            </w:r>
          </w:p>
        </w:tc>
      </w:tr>
      <w:tr w:rsidR="00966F5E" w14:paraId="0B31AFF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14:paraId="4DC1CDBC" w14:textId="77777777" w:rsidR="00966F5E" w:rsidRDefault="000B6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color w:val="000000"/>
              </w:rPr>
            </w:pPr>
            <w:r>
              <w:rPr>
                <w:b w:val="0"/>
                <w:rtl/>
              </w:rPr>
              <w:t>أهم</w:t>
            </w:r>
            <w:r>
              <w:rPr>
                <w:b w:val="0"/>
                <w:color w:val="000000"/>
                <w:rtl/>
              </w:rPr>
              <w:t xml:space="preserve"> محاور النقاش</w:t>
            </w:r>
          </w:p>
        </w:tc>
        <w:tc>
          <w:tcPr>
            <w:tcW w:w="7939" w:type="dxa"/>
          </w:tcPr>
          <w:p w14:paraId="1EFE9445" w14:textId="2DCCB23B" w:rsidR="00966F5E" w:rsidRPr="00C06FDC" w:rsidRDefault="000B62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 w:rsidRPr="00C06FDC">
              <w:rPr>
                <w:b/>
                <w:rtl/>
              </w:rPr>
              <w:t xml:space="preserve">اقتراح تدريب ضباط الارتباط </w:t>
            </w:r>
            <w:r w:rsidR="00C06FDC" w:rsidRPr="00C06FDC">
              <w:rPr>
                <w:rFonts w:hint="cs"/>
                <w:b/>
                <w:rtl/>
                <w:lang w:bidi="ar-JO"/>
              </w:rPr>
              <w:t xml:space="preserve">وعددهم (300) تقريبا </w:t>
            </w:r>
            <w:r w:rsidR="00C06FDC" w:rsidRPr="00C06FDC">
              <w:rPr>
                <w:rFonts w:hint="cs"/>
                <w:b/>
                <w:rtl/>
              </w:rPr>
              <w:t>وجاهي</w:t>
            </w:r>
            <w:r w:rsidRPr="00C06FDC">
              <w:rPr>
                <w:b/>
                <w:rtl/>
              </w:rPr>
              <w:t xml:space="preserve"> </w:t>
            </w:r>
            <w:r w:rsidR="00C06FDC" w:rsidRPr="00C06FDC">
              <w:rPr>
                <w:rFonts w:hint="cs"/>
                <w:b/>
                <w:rtl/>
              </w:rPr>
              <w:t>حيث يشمل</w:t>
            </w:r>
            <w:r w:rsidRPr="00C06FDC">
              <w:rPr>
                <w:b/>
                <w:rtl/>
              </w:rPr>
              <w:t xml:space="preserve"> التدريب </w:t>
            </w:r>
            <w:r w:rsidR="00C06FDC" w:rsidRPr="00C06FDC">
              <w:rPr>
                <w:rFonts w:hint="cs"/>
                <w:b/>
                <w:rtl/>
              </w:rPr>
              <w:t>مكونين أساسيين وهما</w:t>
            </w:r>
            <w:r w:rsidRPr="00C06FDC">
              <w:rPr>
                <w:b/>
                <w:rtl/>
              </w:rPr>
              <w:t>:</w:t>
            </w:r>
          </w:p>
          <w:p w14:paraId="278ACEEB" w14:textId="77777777" w:rsidR="00966F5E" w:rsidRPr="00C06FDC" w:rsidRDefault="000B62B6" w:rsidP="00C06FD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06FDC">
              <w:rPr>
                <w:b/>
                <w:rtl/>
              </w:rPr>
              <w:t>المكون الأول (المكون الفني) ويقوم به المهندس مجدي الزعبي</w:t>
            </w:r>
          </w:p>
          <w:p w14:paraId="1330DB86" w14:textId="37E70A5E" w:rsidR="00966F5E" w:rsidRPr="00C06FDC" w:rsidRDefault="000B62B6" w:rsidP="00C06FD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06FDC">
              <w:rPr>
                <w:b/>
                <w:rtl/>
              </w:rPr>
              <w:t>المكون الثاني</w:t>
            </w:r>
            <w:r w:rsidR="00C06FDC" w:rsidRPr="00C06FDC">
              <w:rPr>
                <w:rFonts w:hint="cs"/>
                <w:b/>
                <w:rtl/>
              </w:rPr>
              <w:t xml:space="preserve"> يتضمن</w:t>
            </w:r>
            <w:r w:rsidRPr="00C06FDC">
              <w:rPr>
                <w:b/>
                <w:rtl/>
              </w:rPr>
              <w:t xml:space="preserve"> محتوى عن حقوق الانسان </w:t>
            </w:r>
            <w:r w:rsidR="00C06FDC" w:rsidRPr="00C06FDC">
              <w:rPr>
                <w:rFonts w:hint="cs"/>
                <w:b/>
                <w:rtl/>
              </w:rPr>
              <w:t>وستقوم</w:t>
            </w:r>
            <w:r w:rsidRPr="00C06FDC">
              <w:rPr>
                <w:b/>
                <w:rtl/>
              </w:rPr>
              <w:t xml:space="preserve"> به </w:t>
            </w:r>
            <w:r w:rsidR="00C06FDC" w:rsidRPr="00C06FDC">
              <w:rPr>
                <w:rFonts w:hint="cs"/>
                <w:b/>
                <w:rtl/>
              </w:rPr>
              <w:t>مؤسسة</w:t>
            </w:r>
            <w:r w:rsidRPr="00C06FDC">
              <w:rPr>
                <w:b/>
                <w:rtl/>
              </w:rPr>
              <w:t xml:space="preserve"> محامون بلا حدود </w:t>
            </w:r>
            <w:r w:rsidR="00C06FDC" w:rsidRPr="00C06FDC">
              <w:rPr>
                <w:rFonts w:hint="cs"/>
                <w:b/>
                <w:rtl/>
              </w:rPr>
              <w:t>وسيشمل</w:t>
            </w:r>
            <w:r w:rsidRPr="00C06FDC">
              <w:rPr>
                <w:b/>
                <w:rtl/>
              </w:rPr>
              <w:t xml:space="preserve"> مقدمة عن مفهوم حقوق الإنسان والتصنيفات </w:t>
            </w:r>
            <w:r w:rsidR="00C06FDC" w:rsidRPr="00C06FDC">
              <w:rPr>
                <w:rFonts w:hint="cs"/>
                <w:b/>
                <w:rtl/>
              </w:rPr>
              <w:t>والفرق</w:t>
            </w:r>
            <w:r w:rsidRPr="00C06FDC">
              <w:rPr>
                <w:b/>
                <w:rtl/>
              </w:rPr>
              <w:t xml:space="preserve"> بين </w:t>
            </w:r>
            <w:r w:rsidR="00C06FDC" w:rsidRPr="00C06FDC">
              <w:rPr>
                <w:rFonts w:hint="cs"/>
                <w:b/>
                <w:rtl/>
              </w:rPr>
              <w:t>الشكاوى</w:t>
            </w:r>
            <w:r w:rsidRPr="00C06FDC">
              <w:rPr>
                <w:b/>
                <w:rtl/>
              </w:rPr>
              <w:t xml:space="preserve"> </w:t>
            </w:r>
            <w:r w:rsidR="00C06FDC" w:rsidRPr="00C06FDC">
              <w:rPr>
                <w:rFonts w:hint="cs"/>
                <w:b/>
                <w:rtl/>
              </w:rPr>
              <w:t>الحقوقية</w:t>
            </w:r>
            <w:r w:rsidRPr="00C06FDC">
              <w:rPr>
                <w:b/>
                <w:rtl/>
              </w:rPr>
              <w:t xml:space="preserve"> </w:t>
            </w:r>
            <w:r w:rsidR="00C06FDC" w:rsidRPr="00C06FDC">
              <w:rPr>
                <w:rFonts w:hint="cs"/>
                <w:b/>
                <w:rtl/>
              </w:rPr>
              <w:t>والخدمية</w:t>
            </w:r>
          </w:p>
          <w:p w14:paraId="54626877" w14:textId="1C02CE79" w:rsidR="00966F5E" w:rsidRPr="00C06FDC" w:rsidRDefault="000B62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 w:rsidRPr="00C06FDC">
              <w:rPr>
                <w:b/>
                <w:rtl/>
              </w:rPr>
              <w:t xml:space="preserve">اقتراح </w:t>
            </w:r>
            <w:r w:rsidR="00C06FDC" w:rsidRPr="00C06FDC">
              <w:rPr>
                <w:rFonts w:hint="cs"/>
                <w:b/>
                <w:rtl/>
              </w:rPr>
              <w:t xml:space="preserve">أن تكون الجلسات التدريبية تدريبين في يوم واحد </w:t>
            </w:r>
            <w:proofErr w:type="gramStart"/>
            <w:r w:rsidRPr="00C06FDC">
              <w:rPr>
                <w:b/>
                <w:rtl/>
              </w:rPr>
              <w:t>و في</w:t>
            </w:r>
            <w:proofErr w:type="gramEnd"/>
            <w:r w:rsidRPr="00C06FDC">
              <w:rPr>
                <w:b/>
                <w:rtl/>
              </w:rPr>
              <w:t xml:space="preserve"> أوقات مختلفة (20 شخص في كل ورشة) أو أن يكون هناك تبادل في الجلسات بين المحتوى الفني و المحتوى الحقوقي (تحديد و الاتفاق على هذا المحتوى </w:t>
            </w:r>
            <w:r w:rsidR="00C06FDC">
              <w:rPr>
                <w:rFonts w:hint="cs"/>
                <w:b/>
                <w:rtl/>
              </w:rPr>
              <w:t>و</w:t>
            </w:r>
            <w:r w:rsidRPr="00C06FDC">
              <w:rPr>
                <w:b/>
                <w:rtl/>
              </w:rPr>
              <w:t xml:space="preserve"> شكل </w:t>
            </w:r>
            <w:r w:rsidR="00C06FDC">
              <w:rPr>
                <w:rFonts w:hint="cs"/>
                <w:b/>
                <w:rtl/>
              </w:rPr>
              <w:t>التدريب</w:t>
            </w:r>
            <w:r w:rsidRPr="00C06FDC">
              <w:rPr>
                <w:b/>
                <w:rtl/>
              </w:rPr>
              <w:t xml:space="preserve"> في الاجتماع القادم.</w:t>
            </w:r>
          </w:p>
          <w:p w14:paraId="01C51007" w14:textId="323124E3" w:rsidR="00966F5E" w:rsidRPr="00C06FDC" w:rsidRDefault="000B62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06FDC">
              <w:rPr>
                <w:b/>
                <w:rtl/>
              </w:rPr>
              <w:t xml:space="preserve">جاهزية المنصة </w:t>
            </w:r>
            <w:r w:rsidR="00C06FDC" w:rsidRPr="00C06FDC">
              <w:rPr>
                <w:rFonts w:hint="cs"/>
                <w:b/>
                <w:rtl/>
              </w:rPr>
              <w:t>للإطلاق</w:t>
            </w:r>
            <w:r w:rsidRPr="00C06FDC">
              <w:rPr>
                <w:b/>
                <w:rtl/>
              </w:rPr>
              <w:t xml:space="preserve"> (منصة بخدمتكم) </w:t>
            </w:r>
            <w:r w:rsidR="00C06FDC" w:rsidRPr="00C06FDC">
              <w:rPr>
                <w:rFonts w:hint="cs"/>
                <w:b/>
                <w:rtl/>
              </w:rPr>
              <w:t>وبحسب</w:t>
            </w:r>
            <w:r w:rsidRPr="00C06FDC">
              <w:rPr>
                <w:b/>
                <w:rtl/>
              </w:rPr>
              <w:t xml:space="preserve"> المهندس مجدي الزعبي تقنيا المنصة جاهزة للإطلاق لكن يجب إنهاء البرنامج التدريبي أولا </w:t>
            </w:r>
            <w:r w:rsidR="00C06FDC" w:rsidRPr="00C06FDC">
              <w:rPr>
                <w:rFonts w:hint="cs"/>
                <w:b/>
                <w:rtl/>
              </w:rPr>
              <w:t>والخطة</w:t>
            </w:r>
            <w:r w:rsidRPr="00C06FDC">
              <w:rPr>
                <w:b/>
                <w:rtl/>
              </w:rPr>
              <w:t xml:space="preserve"> </w:t>
            </w:r>
            <w:r w:rsidR="00C06FDC">
              <w:rPr>
                <w:rFonts w:hint="cs"/>
                <w:b/>
                <w:rtl/>
              </w:rPr>
              <w:t xml:space="preserve">الإعلامية بالإضافة الى </w:t>
            </w:r>
            <w:r w:rsidRPr="00C06FDC">
              <w:rPr>
                <w:b/>
                <w:rtl/>
              </w:rPr>
              <w:t>متابعة الموافقات الحكومية الداخلية.</w:t>
            </w:r>
          </w:p>
          <w:p w14:paraId="00048E3A" w14:textId="2A6E71C1" w:rsidR="00966F5E" w:rsidRPr="00C06FDC" w:rsidRDefault="000B62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06FDC">
              <w:rPr>
                <w:b/>
                <w:rtl/>
              </w:rPr>
              <w:t xml:space="preserve">خطة الاعلام لإطلاق منصة بخدمتكم تم النقاش </w:t>
            </w:r>
            <w:r w:rsidR="00C06FDC">
              <w:rPr>
                <w:rFonts w:hint="cs"/>
                <w:b/>
                <w:rtl/>
              </w:rPr>
              <w:t>محتوى</w:t>
            </w:r>
            <w:r w:rsidRPr="00C06FDC">
              <w:rPr>
                <w:b/>
                <w:rtl/>
              </w:rPr>
              <w:t xml:space="preserve"> خطة الاعلام المبدئي </w:t>
            </w:r>
            <w:r w:rsidR="00C06FDC">
              <w:rPr>
                <w:rFonts w:hint="cs"/>
                <w:b/>
                <w:rtl/>
              </w:rPr>
              <w:t xml:space="preserve">ويمكن عرضها على لجنة الالتزام </w:t>
            </w:r>
            <w:r w:rsidRPr="00C06FDC">
              <w:rPr>
                <w:b/>
                <w:rtl/>
              </w:rPr>
              <w:t xml:space="preserve"> لاحقا لأخذ التغذية الراجعة </w:t>
            </w:r>
            <w:r w:rsidR="00C06FDC">
              <w:rPr>
                <w:rFonts w:hint="cs"/>
                <w:b/>
                <w:rtl/>
              </w:rPr>
              <w:t>و</w:t>
            </w:r>
            <w:r w:rsidRPr="00C06FDC">
              <w:rPr>
                <w:b/>
                <w:rtl/>
              </w:rPr>
              <w:t xml:space="preserve">مناقشتها بشكل مفصل في الاجتماع القادم بين محامون بلا حدود و مكتب المنسق الحكومي حيث من المقترح </w:t>
            </w:r>
            <w:r w:rsidR="00C06FDC">
              <w:rPr>
                <w:rFonts w:hint="cs"/>
                <w:b/>
                <w:rtl/>
              </w:rPr>
              <w:t>:</w:t>
            </w:r>
            <w:r w:rsidRPr="00C06FDC">
              <w:rPr>
                <w:b/>
                <w:rtl/>
              </w:rPr>
              <w:t xml:space="preserve"> أن تحتوي الخطة الاعلامية كما تم نقاشه على اطلاق رسمي من خلال </w:t>
            </w:r>
            <w:r w:rsidR="00C06FDC">
              <w:rPr>
                <w:rFonts w:hint="cs"/>
                <w:b/>
                <w:rtl/>
              </w:rPr>
              <w:t>تقنية الزووم (</w:t>
            </w:r>
            <w:r w:rsidR="00C06FDC">
              <w:rPr>
                <w:b/>
              </w:rPr>
              <w:t>ZOOM</w:t>
            </w:r>
            <w:r w:rsidR="00C06FDC">
              <w:rPr>
                <w:rFonts w:hint="cs"/>
                <w:b/>
                <w:rtl/>
                <w:lang w:bidi="ar-JO"/>
              </w:rPr>
              <w:t xml:space="preserve">) </w:t>
            </w:r>
            <w:r w:rsidRPr="00C06FDC">
              <w:rPr>
                <w:b/>
                <w:rtl/>
              </w:rPr>
              <w:t xml:space="preserve">تحت رعاية الحكومة </w:t>
            </w:r>
            <w:r>
              <w:rPr>
                <w:rFonts w:hint="cs"/>
                <w:b/>
                <w:rtl/>
              </w:rPr>
              <w:t>من</w:t>
            </w:r>
            <w:r w:rsidRPr="00C06FDC">
              <w:rPr>
                <w:b/>
                <w:rtl/>
              </w:rPr>
              <w:t xml:space="preserve"> رئيس الوزراء أو وزير منتدب أو المنسق الحكومي ليتحدث عن أهمية المنصة و إطار عملها و كيف تم تطويرها بالشراكة بين المؤسسات الحكومية و المجتمع المدني </w:t>
            </w:r>
            <w:r>
              <w:rPr>
                <w:rFonts w:hint="cs"/>
                <w:b/>
                <w:rtl/>
              </w:rPr>
              <w:t xml:space="preserve">على أن يصاحب ذلك </w:t>
            </w:r>
            <w:r w:rsidRPr="00C06FDC">
              <w:rPr>
                <w:b/>
                <w:rtl/>
              </w:rPr>
              <w:t xml:space="preserve"> تغطية اعلامية واسعة في الصحف اليومية و تنظيم لقاءات متلفزة و اذاعية بالإضافة الى نشرها عبر وسائل التواصل الاجتماعي ومن المقترح مناقشتها في الاجتماع القادم</w:t>
            </w:r>
          </w:p>
          <w:p w14:paraId="49D0E498" w14:textId="0FBCABA6" w:rsidR="00966F5E" w:rsidRPr="00C06FDC" w:rsidRDefault="000B62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06FDC">
              <w:rPr>
                <w:b/>
                <w:rtl/>
              </w:rPr>
              <w:t xml:space="preserve">عمل بوسترات </w:t>
            </w:r>
            <w:proofErr w:type="spellStart"/>
            <w:r w:rsidRPr="00C06FDC">
              <w:rPr>
                <w:rFonts w:hint="cs"/>
                <w:b/>
                <w:rtl/>
              </w:rPr>
              <w:t>وبر</w:t>
            </w:r>
            <w:r>
              <w:rPr>
                <w:rFonts w:hint="cs"/>
                <w:b/>
                <w:rtl/>
              </w:rPr>
              <w:t>و</w:t>
            </w:r>
            <w:r w:rsidRPr="00C06FDC">
              <w:rPr>
                <w:rFonts w:hint="cs"/>
                <w:b/>
                <w:rtl/>
              </w:rPr>
              <w:t>شوات</w:t>
            </w:r>
            <w:proofErr w:type="spellEnd"/>
            <w:r w:rsidRPr="00C06FDC">
              <w:rPr>
                <w:b/>
                <w:rtl/>
              </w:rPr>
              <w:t xml:space="preserve"> وفيديو ترويجي للمنصة لتشجيع المواطنين على استخدامها </w:t>
            </w:r>
            <w:r w:rsidR="002D689B" w:rsidRPr="00C06FDC">
              <w:rPr>
                <w:rFonts w:hint="cs"/>
                <w:b/>
                <w:rtl/>
              </w:rPr>
              <w:t>ونشر</w:t>
            </w:r>
            <w:r w:rsidRPr="00C06FDC">
              <w:rPr>
                <w:b/>
                <w:rtl/>
              </w:rPr>
              <w:t xml:space="preserve"> ذلك على ال</w:t>
            </w:r>
            <w:r>
              <w:rPr>
                <w:rFonts w:hint="cs"/>
                <w:b/>
                <w:rtl/>
              </w:rPr>
              <w:t>م</w:t>
            </w:r>
            <w:r w:rsidRPr="00C06FDC">
              <w:rPr>
                <w:b/>
                <w:rtl/>
              </w:rPr>
              <w:t>واقع الرسمية ومواقع التواصل الاجتماعي (مع الاعلانات المدفوعة)</w:t>
            </w:r>
          </w:p>
          <w:p w14:paraId="6DDE7B6B" w14:textId="77777777" w:rsidR="00966F5E" w:rsidRPr="00C06FDC" w:rsidRDefault="00966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966F5E" w14:paraId="504CAF8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14:paraId="0C39109F" w14:textId="77777777" w:rsidR="00966F5E" w:rsidRDefault="000B6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color w:val="000000"/>
              </w:rPr>
            </w:pPr>
            <w:r>
              <w:rPr>
                <w:b w:val="0"/>
                <w:color w:val="000000"/>
                <w:rtl/>
              </w:rPr>
              <w:t>المخرجات</w:t>
            </w:r>
          </w:p>
        </w:tc>
        <w:tc>
          <w:tcPr>
            <w:tcW w:w="7939" w:type="dxa"/>
          </w:tcPr>
          <w:p w14:paraId="0BB23FF7" w14:textId="3BDCF7F6" w:rsidR="00966F5E" w:rsidRPr="00C06FDC" w:rsidRDefault="000B62B6" w:rsidP="000B62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  <w:r w:rsidRPr="00C06FDC">
              <w:rPr>
                <w:b/>
                <w:rtl/>
              </w:rPr>
              <w:t xml:space="preserve">عقد اجتماع قادم يوم </w:t>
            </w:r>
            <w:r w:rsidR="009B3876">
              <w:rPr>
                <w:rFonts w:hint="cs"/>
                <w:b/>
                <w:rtl/>
                <w:lang w:bidi="ar-JO"/>
              </w:rPr>
              <w:t>ال</w:t>
            </w:r>
            <w:r w:rsidRPr="00C06FDC">
              <w:rPr>
                <w:rFonts w:hint="cs"/>
                <w:b/>
                <w:rtl/>
              </w:rPr>
              <w:t xml:space="preserve">اثنين </w:t>
            </w:r>
            <w:r>
              <w:rPr>
                <w:rFonts w:hint="cs"/>
                <w:b/>
                <w:rtl/>
              </w:rPr>
              <w:t xml:space="preserve">الموافق </w:t>
            </w:r>
            <w:r w:rsidRPr="00C06FDC">
              <w:rPr>
                <w:rFonts w:hint="cs"/>
                <w:b/>
                <w:rtl/>
              </w:rPr>
              <w:t>1</w:t>
            </w:r>
            <w:r w:rsidR="002D689B">
              <w:rPr>
                <w:rFonts w:hint="cs"/>
                <w:b/>
                <w:rtl/>
              </w:rPr>
              <w:t>5</w:t>
            </w:r>
            <w:r>
              <w:rPr>
                <w:rFonts w:hint="cs"/>
                <w:b/>
                <w:rtl/>
              </w:rPr>
              <w:t>\2\2021</w:t>
            </w:r>
            <w:r w:rsidRPr="00C06FDC">
              <w:rPr>
                <w:b/>
                <w:rtl/>
              </w:rPr>
              <w:t xml:space="preserve"> لمناقشة محاور </w:t>
            </w:r>
            <w:r>
              <w:rPr>
                <w:rFonts w:hint="cs"/>
                <w:b/>
                <w:rtl/>
              </w:rPr>
              <w:t xml:space="preserve">هذا الاجتماع </w:t>
            </w:r>
          </w:p>
        </w:tc>
      </w:tr>
      <w:tr w:rsidR="00966F5E" w14:paraId="01C9F06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14:paraId="28F7F012" w14:textId="77777777" w:rsidR="00966F5E" w:rsidRDefault="00966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939" w:type="dxa"/>
          </w:tcPr>
          <w:p w14:paraId="4AC1A453" w14:textId="77777777" w:rsidR="00966F5E" w:rsidRDefault="00966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</w:tbl>
    <w:p w14:paraId="3B194B22" w14:textId="77777777" w:rsidR="00966F5E" w:rsidRDefault="000B62B6">
      <w:pPr>
        <w:bidi/>
        <w:jc w:val="both"/>
      </w:pPr>
      <w:r>
        <w:t xml:space="preserve"> </w:t>
      </w:r>
    </w:p>
    <w:sectPr w:rsidR="00966F5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7A28A0"/>
    <w:multiLevelType w:val="multilevel"/>
    <w:tmpl w:val="86CCD4D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9947E49"/>
    <w:multiLevelType w:val="multilevel"/>
    <w:tmpl w:val="391E8D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AE9618B"/>
    <w:multiLevelType w:val="multilevel"/>
    <w:tmpl w:val="DD44306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DA63AEC"/>
    <w:multiLevelType w:val="multilevel"/>
    <w:tmpl w:val="6DEC532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F5E"/>
    <w:rsid w:val="000B62B6"/>
    <w:rsid w:val="001961A1"/>
    <w:rsid w:val="002D689B"/>
    <w:rsid w:val="00331257"/>
    <w:rsid w:val="00966F5E"/>
    <w:rsid w:val="009B3876"/>
    <w:rsid w:val="00C0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2A72"/>
  <w15:docId w15:val="{C7D8676F-42DE-4F30-B909-E5CC4FB8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0C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unhideWhenUsed/>
    <w:rsid w:val="00E31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AD3A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AD3A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D3A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3A22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3A22"/>
    <w:rPr>
      <w:rFonts w:ascii="Calibri" w:eastAsia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A2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A22"/>
    <w:rPr>
      <w:rFonts w:ascii="Times New Roman" w:hAnsi="Times New Roman" w:cs="Times New Roman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5Szj7G1hxVMQ3Qc26r0m9xlO3A==">AMUW2mV+dF0fZYZzgsVXaMSbtVrJmOBL1IhiYVkJwohb1tBYlRActj9RXPTk3mJNC6C1S35UxdAqRElw/KZhqKWEYgSic8LEx4xT8/EnqPohKKZ8swlGLw4=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 Eleimat</dc:creator>
  <cp:lastModifiedBy>Alaa Alkhadeer</cp:lastModifiedBy>
  <cp:revision>5</cp:revision>
  <dcterms:created xsi:type="dcterms:W3CDTF">2021-02-10T14:08:00Z</dcterms:created>
  <dcterms:modified xsi:type="dcterms:W3CDTF">2021-02-11T16:25:00Z</dcterms:modified>
</cp:coreProperties>
</file>