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1694"/>
        <w:gridCol w:w="2117"/>
        <w:gridCol w:w="1271"/>
        <w:gridCol w:w="1522"/>
        <w:gridCol w:w="1759"/>
      </w:tblGrid>
      <w:tr w:rsidR="00BA471E" w:rsidRPr="005D010F" w14:paraId="5E5F7E9D" w14:textId="77777777" w:rsidTr="00466F95">
        <w:trPr>
          <w:trHeight w:val="807"/>
          <w:jc w:val="center"/>
        </w:trPr>
        <w:tc>
          <w:tcPr>
            <w:tcW w:w="993" w:type="dxa"/>
            <w:vAlign w:val="center"/>
          </w:tcPr>
          <w:p w14:paraId="5B8C2F8E" w14:textId="77777777" w:rsidR="00BA471E" w:rsidRPr="00637A2C" w:rsidRDefault="00773DF5" w:rsidP="00637A2C">
            <w:pPr>
              <w:jc w:val="lowKashida"/>
              <w:rPr>
                <w:sz w:val="28"/>
                <w:szCs w:val="28"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094BCE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  <w:lang w:eastAsia="en-GB"/>
              </w:rPr>
              <w:t>رقم الاجتماع</w:t>
            </w:r>
          </w:p>
        </w:tc>
        <w:tc>
          <w:tcPr>
            <w:tcW w:w="2126" w:type="dxa"/>
            <w:vAlign w:val="center"/>
          </w:tcPr>
          <w:p w14:paraId="7BADE2EB" w14:textId="06830A11" w:rsidR="00BA471E" w:rsidRPr="00637A2C" w:rsidRDefault="005E15C1" w:rsidP="005E15C1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B4A41" w:rsidRPr="00637A2C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6</w:t>
            </w:r>
            <w:r w:rsidR="00AB4A41" w:rsidRPr="00637A2C">
              <w:rPr>
                <w:rFonts w:hint="cs"/>
                <w:sz w:val="28"/>
                <w:szCs w:val="28"/>
                <w:rtl/>
              </w:rPr>
              <w:t>/</w:t>
            </w:r>
            <w:r w:rsidR="00314722" w:rsidRPr="00637A2C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E73D57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529" w:type="dxa"/>
            <w:vAlign w:val="center"/>
          </w:tcPr>
          <w:p w14:paraId="3A292911" w14:textId="05477F4C" w:rsidR="00BA471E" w:rsidRPr="00637A2C" w:rsidRDefault="00DC1F9F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581951AF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</w:tr>
      <w:tr w:rsidR="00BA471E" w:rsidRPr="005D010F" w14:paraId="4A9408CE" w14:textId="77777777" w:rsidTr="00466F95">
        <w:trPr>
          <w:trHeight w:val="580"/>
          <w:jc w:val="center"/>
        </w:trPr>
        <w:tc>
          <w:tcPr>
            <w:tcW w:w="7625" w:type="dxa"/>
            <w:gridSpan w:val="5"/>
            <w:vAlign w:val="center"/>
          </w:tcPr>
          <w:p w14:paraId="10893749" w14:textId="4F614C1F" w:rsidR="00BA471E" w:rsidRPr="00637A2C" w:rsidRDefault="00750697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مديرية السياسات و الاستراتيجيات/</w:t>
            </w:r>
            <w:r w:rsidR="00D56DF0" w:rsidRPr="00637A2C">
              <w:rPr>
                <w:rFonts w:hint="cs"/>
                <w:sz w:val="28"/>
                <w:szCs w:val="28"/>
                <w:rtl/>
              </w:rPr>
              <w:t>قسم ا</w:t>
            </w:r>
            <w:r w:rsidR="00DC1F9F" w:rsidRPr="00637A2C">
              <w:rPr>
                <w:rFonts w:hint="cs"/>
                <w:sz w:val="28"/>
                <w:szCs w:val="28"/>
                <w:rtl/>
              </w:rPr>
              <w:t>لمشاركة الالكترونية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7B1AB4B9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  <w:lang w:eastAsia="en-GB"/>
              </w:rPr>
            </w:pPr>
            <w:r w:rsidRPr="00637A2C">
              <w:rPr>
                <w:b/>
                <w:bCs/>
                <w:sz w:val="28"/>
                <w:szCs w:val="28"/>
                <w:rtl/>
                <w:lang w:eastAsia="en-GB"/>
              </w:rPr>
              <w:t>المديرية/ القسم</w:t>
            </w:r>
          </w:p>
        </w:tc>
      </w:tr>
      <w:tr w:rsidR="00BA471E" w:rsidRPr="005D010F" w14:paraId="209CAEE4" w14:textId="77777777" w:rsidTr="00466F95">
        <w:trPr>
          <w:trHeight w:val="560"/>
          <w:jc w:val="center"/>
        </w:trPr>
        <w:tc>
          <w:tcPr>
            <w:tcW w:w="7625" w:type="dxa"/>
            <w:gridSpan w:val="5"/>
            <w:vAlign w:val="center"/>
          </w:tcPr>
          <w:p w14:paraId="2C229A62" w14:textId="09031BD8" w:rsidR="00BA471E" w:rsidRPr="00637A2C" w:rsidRDefault="00DC1F9F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مرام الصعيدي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46896962" w14:textId="77777777" w:rsidR="00BA471E" w:rsidRPr="00637A2C" w:rsidRDefault="00BA471E" w:rsidP="00637A2C">
            <w:pPr>
              <w:jc w:val="lowKashida"/>
              <w:rPr>
                <w:rFonts w:eastAsia="Times New Roman"/>
                <w:b/>
                <w:bCs/>
                <w:sz w:val="28"/>
                <w:szCs w:val="28"/>
                <w:rtl/>
                <w:lang w:eastAsia="en-GB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المنظم للاجتماع</w:t>
            </w:r>
          </w:p>
        </w:tc>
      </w:tr>
      <w:tr w:rsidR="00BA471E" w:rsidRPr="005D010F" w14:paraId="0871CD07" w14:textId="77777777" w:rsidTr="000E6915">
        <w:trPr>
          <w:trHeight w:val="648"/>
          <w:jc w:val="center"/>
        </w:trPr>
        <w:tc>
          <w:tcPr>
            <w:tcW w:w="7625" w:type="dxa"/>
            <w:gridSpan w:val="5"/>
            <w:vAlign w:val="center"/>
          </w:tcPr>
          <w:p w14:paraId="35EE35F3" w14:textId="5817535A" w:rsidR="00BA471E" w:rsidRPr="00637A2C" w:rsidRDefault="005E15C1" w:rsidP="00637A2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خطة العمل الخاصة بتعليمات المشاركة الالكترونية</w:t>
            </w:r>
            <w:r w:rsidR="00AB2F55" w:rsidRPr="00637A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E986BF2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موضوع الاجتماع</w:t>
            </w:r>
          </w:p>
        </w:tc>
      </w:tr>
    </w:tbl>
    <w:p w14:paraId="10D33C2B" w14:textId="77777777" w:rsidR="00C425A0" w:rsidRDefault="00C425A0" w:rsidP="00637A2C">
      <w:pPr>
        <w:jc w:val="lowKashida"/>
        <w:rPr>
          <w:rtl/>
        </w:rPr>
      </w:pPr>
    </w:p>
    <w:p w14:paraId="12B8010F" w14:textId="77777777" w:rsidR="00DD0453" w:rsidRDefault="00DD0453" w:rsidP="00637A2C">
      <w:pPr>
        <w:jc w:val="lowKashida"/>
        <w:rPr>
          <w:rtl/>
        </w:rPr>
      </w:pPr>
    </w:p>
    <w:p w14:paraId="380D6235" w14:textId="77777777" w:rsidR="00DD0453" w:rsidRDefault="00DD0453" w:rsidP="00637A2C">
      <w:pPr>
        <w:jc w:val="lowKashida"/>
        <w:rPr>
          <w:rtl/>
        </w:rPr>
      </w:pPr>
    </w:p>
    <w:tbl>
      <w:tblPr>
        <w:tblStyle w:val="TableGrid1"/>
        <w:tblW w:w="4858" w:type="pct"/>
        <w:jc w:val="center"/>
        <w:tblLook w:val="01E0" w:firstRow="1" w:lastRow="1" w:firstColumn="1" w:lastColumn="1" w:noHBand="0" w:noVBand="0"/>
      </w:tblPr>
      <w:tblGrid>
        <w:gridCol w:w="5440"/>
        <w:gridCol w:w="2925"/>
        <w:gridCol w:w="719"/>
      </w:tblGrid>
      <w:tr w:rsidR="00967E35" w:rsidRPr="00AB4A41" w14:paraId="3BCB1018" w14:textId="77777777" w:rsidTr="00967E35">
        <w:trPr>
          <w:trHeight w:val="306"/>
          <w:jc w:val="center"/>
        </w:trPr>
        <w:tc>
          <w:tcPr>
            <w:tcW w:w="2994" w:type="pct"/>
            <w:shd w:val="clear" w:color="auto" w:fill="D9D9D9" w:themeFill="background1" w:themeFillShade="D9"/>
          </w:tcPr>
          <w:p w14:paraId="747D6936" w14:textId="77777777" w:rsidR="00967E35" w:rsidRPr="00637A2C" w:rsidRDefault="00967E35" w:rsidP="0063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1610" w:type="pct"/>
            <w:shd w:val="clear" w:color="auto" w:fill="D9D9D9" w:themeFill="background1" w:themeFillShade="D9"/>
          </w:tcPr>
          <w:p w14:paraId="0A3A3448" w14:textId="77777777" w:rsidR="00967E35" w:rsidRPr="00637A2C" w:rsidRDefault="00967E35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قائمة المدعوين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14:paraId="75F464C7" w14:textId="77777777" w:rsidR="00967E35" w:rsidRPr="00637A2C" w:rsidRDefault="00967E35" w:rsidP="0063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37A2C">
              <w:rPr>
                <w:b/>
                <w:bCs/>
                <w:sz w:val="28"/>
                <w:szCs w:val="28"/>
              </w:rPr>
              <w:t>#</w:t>
            </w:r>
          </w:p>
        </w:tc>
      </w:tr>
      <w:tr w:rsidR="006B3EFA" w:rsidRPr="00AB4A41" w14:paraId="673609CA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78352E79" w14:textId="6F12E016" w:rsidR="006B3EFA" w:rsidRPr="00637A2C" w:rsidRDefault="00DC1F9F" w:rsidP="00637A2C">
            <w:pPr>
              <w:jc w:val="lowKashida"/>
              <w:rPr>
                <w:sz w:val="28"/>
                <w:szCs w:val="28"/>
              </w:rPr>
            </w:pPr>
            <w:r w:rsidRPr="00637A2C">
              <w:rPr>
                <w:sz w:val="28"/>
                <w:szCs w:val="28"/>
              </w:rPr>
              <w:t>ICNL</w:t>
            </w:r>
          </w:p>
        </w:tc>
        <w:tc>
          <w:tcPr>
            <w:tcW w:w="1610" w:type="pct"/>
            <w:shd w:val="clear" w:color="auto" w:fill="auto"/>
          </w:tcPr>
          <w:p w14:paraId="2B44DC48" w14:textId="54B3C9BD" w:rsidR="006B3EFA" w:rsidRPr="00637A2C" w:rsidRDefault="00DC1F9F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محمد الناصر</w:t>
            </w:r>
          </w:p>
        </w:tc>
        <w:tc>
          <w:tcPr>
            <w:tcW w:w="396" w:type="pct"/>
            <w:shd w:val="clear" w:color="auto" w:fill="auto"/>
          </w:tcPr>
          <w:p w14:paraId="0BC3879B" w14:textId="77777777" w:rsidR="006B3EFA" w:rsidRPr="00637A2C" w:rsidRDefault="006B3EFA" w:rsidP="00637A2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6B3EFA" w:rsidRPr="00AB4A41" w14:paraId="50BC428F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1F228B56" w14:textId="433C97C4" w:rsidR="006B3EFA" w:rsidRPr="00637A2C" w:rsidRDefault="00DC1F9F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sz w:val="28"/>
                <w:szCs w:val="28"/>
              </w:rPr>
              <w:t>MOPIC</w:t>
            </w:r>
          </w:p>
        </w:tc>
        <w:tc>
          <w:tcPr>
            <w:tcW w:w="1610" w:type="pct"/>
            <w:shd w:val="clear" w:color="auto" w:fill="auto"/>
          </w:tcPr>
          <w:p w14:paraId="0B482CE0" w14:textId="5AA1AD2C" w:rsidR="006B3EFA" w:rsidRPr="00637A2C" w:rsidRDefault="00DC1F9F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سهير الكايد</w:t>
            </w:r>
          </w:p>
        </w:tc>
        <w:tc>
          <w:tcPr>
            <w:tcW w:w="396" w:type="pct"/>
            <w:shd w:val="clear" w:color="auto" w:fill="auto"/>
          </w:tcPr>
          <w:p w14:paraId="6AEE3D8D" w14:textId="77777777" w:rsidR="006B3EFA" w:rsidRPr="00637A2C" w:rsidRDefault="006B3EFA" w:rsidP="00637A2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6B3EFA" w:rsidRPr="00AB4A41" w14:paraId="56BF3759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615236FF" w14:textId="1EDFFA2E" w:rsidR="006B3EFA" w:rsidRPr="00637A2C" w:rsidRDefault="00DC1F9F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sz w:val="28"/>
                <w:szCs w:val="28"/>
              </w:rPr>
              <w:t>MODEE</w:t>
            </w:r>
          </w:p>
        </w:tc>
        <w:tc>
          <w:tcPr>
            <w:tcW w:w="1610" w:type="pct"/>
            <w:shd w:val="clear" w:color="auto" w:fill="auto"/>
          </w:tcPr>
          <w:p w14:paraId="2A14C6AE" w14:textId="0523267B" w:rsidR="006B3EFA" w:rsidRPr="00637A2C" w:rsidRDefault="00DC1F9F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مرام الصعيدي</w:t>
            </w:r>
          </w:p>
        </w:tc>
        <w:tc>
          <w:tcPr>
            <w:tcW w:w="396" w:type="pct"/>
            <w:shd w:val="clear" w:color="auto" w:fill="auto"/>
          </w:tcPr>
          <w:p w14:paraId="7A16C637" w14:textId="77777777" w:rsidR="006B3EFA" w:rsidRPr="00637A2C" w:rsidRDefault="006B3EFA" w:rsidP="00637A2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5E15C1" w:rsidRPr="00AB4A41" w14:paraId="3C2FDB6A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699F0F1C" w14:textId="2BBEC68D" w:rsidR="005E15C1" w:rsidRPr="00637A2C" w:rsidRDefault="005E15C1" w:rsidP="00637A2C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MODEE</w:t>
            </w:r>
          </w:p>
        </w:tc>
        <w:tc>
          <w:tcPr>
            <w:tcW w:w="1610" w:type="pct"/>
            <w:shd w:val="clear" w:color="auto" w:fill="auto"/>
          </w:tcPr>
          <w:p w14:paraId="161394D1" w14:textId="6E507AF0" w:rsidR="005E15C1" w:rsidRPr="00637A2C" w:rsidRDefault="005E15C1" w:rsidP="00637A2C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عنود العبادي</w:t>
            </w:r>
          </w:p>
        </w:tc>
        <w:tc>
          <w:tcPr>
            <w:tcW w:w="396" w:type="pct"/>
            <w:shd w:val="clear" w:color="auto" w:fill="auto"/>
          </w:tcPr>
          <w:p w14:paraId="0840E222" w14:textId="77777777" w:rsidR="005E15C1" w:rsidRPr="00637A2C" w:rsidRDefault="005E15C1" w:rsidP="00637A2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5E15C1" w:rsidRPr="00AB4A41" w14:paraId="3646EF06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5C19C8E8" w14:textId="475415DF" w:rsidR="005E15C1" w:rsidRPr="00637A2C" w:rsidRDefault="005E15C1" w:rsidP="00637A2C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LOB</w:t>
            </w:r>
          </w:p>
        </w:tc>
        <w:tc>
          <w:tcPr>
            <w:tcW w:w="1610" w:type="pct"/>
            <w:shd w:val="clear" w:color="auto" w:fill="auto"/>
          </w:tcPr>
          <w:p w14:paraId="643D5A20" w14:textId="7CCC4555" w:rsidR="005E15C1" w:rsidRPr="00637A2C" w:rsidRDefault="005E15C1" w:rsidP="00637A2C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رباب قطيشات</w:t>
            </w:r>
          </w:p>
        </w:tc>
        <w:tc>
          <w:tcPr>
            <w:tcW w:w="396" w:type="pct"/>
            <w:shd w:val="clear" w:color="auto" w:fill="auto"/>
          </w:tcPr>
          <w:p w14:paraId="20B76268" w14:textId="77777777" w:rsidR="005E15C1" w:rsidRPr="00637A2C" w:rsidRDefault="005E15C1" w:rsidP="00637A2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5E15C1" w:rsidRPr="00AB4A41" w14:paraId="22F49B3E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21F6A760" w14:textId="53650BD6" w:rsidR="005E15C1" w:rsidRPr="00637A2C" w:rsidRDefault="005E15C1" w:rsidP="00637A2C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PM</w:t>
            </w:r>
          </w:p>
        </w:tc>
        <w:tc>
          <w:tcPr>
            <w:tcW w:w="1610" w:type="pct"/>
            <w:shd w:val="clear" w:color="auto" w:fill="auto"/>
          </w:tcPr>
          <w:p w14:paraId="0E7FDF07" w14:textId="7185D0EA" w:rsidR="005E15C1" w:rsidRPr="00637A2C" w:rsidRDefault="005E15C1" w:rsidP="00637A2C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مجد القضاة</w:t>
            </w:r>
          </w:p>
        </w:tc>
        <w:tc>
          <w:tcPr>
            <w:tcW w:w="396" w:type="pct"/>
            <w:shd w:val="clear" w:color="auto" w:fill="auto"/>
          </w:tcPr>
          <w:p w14:paraId="5A9BB827" w14:textId="77777777" w:rsidR="005E15C1" w:rsidRPr="00637A2C" w:rsidRDefault="005E15C1" w:rsidP="00637A2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</w:tbl>
    <w:p w14:paraId="3A8B355B" w14:textId="77777777" w:rsidR="004F51F1" w:rsidRDefault="004F51F1" w:rsidP="00637A2C">
      <w:pPr>
        <w:jc w:val="lowKashida"/>
      </w:pPr>
    </w:p>
    <w:p w14:paraId="098AAB78" w14:textId="77777777" w:rsidR="00143761" w:rsidRDefault="00143761" w:rsidP="00637A2C">
      <w:pPr>
        <w:jc w:val="lowKashida"/>
        <w:rPr>
          <w:rtl/>
        </w:rPr>
      </w:pPr>
    </w:p>
    <w:p w14:paraId="27E0D20B" w14:textId="77777777" w:rsidR="00143761" w:rsidRDefault="00143761" w:rsidP="00637A2C">
      <w:pPr>
        <w:jc w:val="lowKashida"/>
      </w:pPr>
    </w:p>
    <w:p w14:paraId="76E6B35B" w14:textId="77777777" w:rsidR="00E908ED" w:rsidRDefault="00E908ED" w:rsidP="00637A2C">
      <w:pPr>
        <w:jc w:val="lowKashida"/>
        <w:rPr>
          <w:rtl/>
        </w:rPr>
      </w:pPr>
    </w:p>
    <w:tbl>
      <w:tblPr>
        <w:tblStyle w:val="TableGrid"/>
        <w:bidiVisual/>
        <w:tblW w:w="9424" w:type="dxa"/>
        <w:jc w:val="center"/>
        <w:tblLook w:val="01E0" w:firstRow="1" w:lastRow="1" w:firstColumn="1" w:lastColumn="1" w:noHBand="0" w:noVBand="0"/>
      </w:tblPr>
      <w:tblGrid>
        <w:gridCol w:w="9424"/>
      </w:tblGrid>
      <w:tr w:rsidR="005337CD" w:rsidRPr="003B55F8" w14:paraId="1E31ECDA" w14:textId="77777777" w:rsidTr="00AF1D06">
        <w:trPr>
          <w:trHeight w:val="210"/>
          <w:jc w:val="center"/>
        </w:trPr>
        <w:tc>
          <w:tcPr>
            <w:tcW w:w="9424" w:type="dxa"/>
            <w:shd w:val="clear" w:color="auto" w:fill="D9D9D9" w:themeFill="background1" w:themeFillShade="D9"/>
          </w:tcPr>
          <w:p w14:paraId="0B7B8F37" w14:textId="77777777" w:rsidR="005337CD" w:rsidRPr="00637A2C" w:rsidRDefault="005337CD" w:rsidP="0063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الهدف من الاجتماع</w:t>
            </w:r>
          </w:p>
        </w:tc>
      </w:tr>
      <w:tr w:rsidR="00DC1F9F" w:rsidRPr="003B55F8" w14:paraId="5BC4A17D" w14:textId="77777777" w:rsidTr="00911CF2">
        <w:trPr>
          <w:trHeight w:val="349"/>
          <w:jc w:val="center"/>
        </w:trPr>
        <w:tc>
          <w:tcPr>
            <w:tcW w:w="9424" w:type="dxa"/>
            <w:vAlign w:val="center"/>
          </w:tcPr>
          <w:p w14:paraId="7C581FB0" w14:textId="21AE3242" w:rsidR="00DC1F9F" w:rsidRPr="00637A2C" w:rsidRDefault="00903ECF" w:rsidP="00637A2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خطة العمل والأنشطة التفصيلية الخاصة بتعليمات المشاركة الالكترونية</w:t>
            </w:r>
          </w:p>
        </w:tc>
      </w:tr>
    </w:tbl>
    <w:p w14:paraId="217430AC" w14:textId="77777777" w:rsidR="000E6915" w:rsidRPr="00E373B2" w:rsidRDefault="000E6915" w:rsidP="00637A2C">
      <w:pPr>
        <w:jc w:val="lowKashida"/>
        <w:rPr>
          <w:rtl/>
        </w:rPr>
      </w:pPr>
    </w:p>
    <w:p w14:paraId="017BFE6B" w14:textId="77777777" w:rsidR="000E6915" w:rsidRDefault="000E6915" w:rsidP="00637A2C">
      <w:pPr>
        <w:jc w:val="lowKashida"/>
        <w:rPr>
          <w:rFonts w:eastAsiaTheme="majorEastAsia"/>
          <w:color w:val="365F91" w:themeColor="accent1" w:themeShade="BF"/>
          <w:sz w:val="36"/>
          <w:szCs w:val="36"/>
          <w:rtl/>
        </w:rPr>
      </w:pPr>
      <w:r>
        <w:rPr>
          <w:rtl/>
        </w:rPr>
        <w:br w:type="page"/>
      </w:r>
    </w:p>
    <w:p w14:paraId="0E849044" w14:textId="77777777" w:rsidR="00D26D43" w:rsidRPr="00D26D43" w:rsidRDefault="002845A6" w:rsidP="00637A2C">
      <w:pPr>
        <w:pStyle w:val="Heading1"/>
        <w:jc w:val="lowKashida"/>
        <w:rPr>
          <w:rtl/>
        </w:rPr>
      </w:pPr>
      <w:r w:rsidRPr="00BA471E">
        <w:rPr>
          <w:rtl/>
        </w:rPr>
        <w:lastRenderedPageBreak/>
        <w:t xml:space="preserve">النقاط التي </w:t>
      </w:r>
      <w:r>
        <w:rPr>
          <w:rFonts w:hint="cs"/>
          <w:rtl/>
        </w:rPr>
        <w:t>تم مناقشتها:</w:t>
      </w:r>
    </w:p>
    <w:p w14:paraId="1CD1F03A" w14:textId="16B3E78D" w:rsidR="00637A2C" w:rsidRDefault="00DC1F9F" w:rsidP="004D769E">
      <w:pPr>
        <w:pStyle w:val="ListParagraph"/>
        <w:numPr>
          <w:ilvl w:val="0"/>
          <w:numId w:val="44"/>
        </w:numPr>
        <w:jc w:val="lowKashida"/>
        <w:rPr>
          <w:sz w:val="28"/>
          <w:szCs w:val="28"/>
        </w:rPr>
      </w:pPr>
      <w:r w:rsidRPr="00637A2C">
        <w:rPr>
          <w:rFonts w:hint="cs"/>
          <w:sz w:val="28"/>
          <w:szCs w:val="28"/>
          <w:rtl/>
        </w:rPr>
        <w:t xml:space="preserve">تم خلال الاجتماع </w:t>
      </w:r>
      <w:r w:rsidR="00903ECF">
        <w:rPr>
          <w:rFonts w:hint="cs"/>
          <w:sz w:val="28"/>
          <w:szCs w:val="28"/>
          <w:rtl/>
        </w:rPr>
        <w:t xml:space="preserve">مناقشة السند القانوني الخاص بتعليمات المشاركة الالكترونية، وتم التطرق الى الاستناد </w:t>
      </w:r>
      <w:r w:rsidR="004D769E">
        <w:rPr>
          <w:rFonts w:hint="cs"/>
          <w:sz w:val="28"/>
          <w:szCs w:val="28"/>
          <w:rtl/>
        </w:rPr>
        <w:t>لبعض البنود</w:t>
      </w:r>
      <w:r w:rsidR="00903ECF">
        <w:rPr>
          <w:rFonts w:hint="cs"/>
          <w:sz w:val="28"/>
          <w:szCs w:val="28"/>
          <w:rtl/>
        </w:rPr>
        <w:t xml:space="preserve"> التالية:</w:t>
      </w:r>
    </w:p>
    <w:p w14:paraId="2D977FB0" w14:textId="23075B7B" w:rsidR="00903ECF" w:rsidRPr="003B58B8" w:rsidRDefault="00903ECF" w:rsidP="00903ECF">
      <w:pPr>
        <w:pStyle w:val="ListParagraph"/>
        <w:numPr>
          <w:ilvl w:val="1"/>
          <w:numId w:val="44"/>
        </w:numPr>
        <w:jc w:val="lowKashida"/>
        <w:rPr>
          <w:sz w:val="32"/>
          <w:szCs w:val="32"/>
        </w:rPr>
      </w:pPr>
      <w:r w:rsidRPr="003B58B8">
        <w:rPr>
          <w:rFonts w:hint="cs"/>
          <w:sz w:val="28"/>
          <w:szCs w:val="28"/>
          <w:rtl/>
        </w:rPr>
        <w:t>المادة 3 من قانون الاتصالات</w:t>
      </w:r>
      <w:r w:rsidR="004D769E">
        <w:rPr>
          <w:rFonts w:hint="cs"/>
          <w:sz w:val="28"/>
          <w:szCs w:val="28"/>
          <w:rtl/>
        </w:rPr>
        <w:t>/ تتولى وزارة الاتصالات وتكنولوجيا المعلومات:</w:t>
      </w:r>
    </w:p>
    <w:p w14:paraId="2413D41B" w14:textId="11E11ADE" w:rsidR="00903ECF" w:rsidRPr="003B58B8" w:rsidRDefault="00903ECF" w:rsidP="003B58B8">
      <w:pPr>
        <w:pStyle w:val="ListParagraph"/>
        <w:numPr>
          <w:ilvl w:val="2"/>
          <w:numId w:val="44"/>
        </w:numPr>
        <w:jc w:val="lowKashida"/>
        <w:rPr>
          <w:sz w:val="32"/>
          <w:szCs w:val="32"/>
        </w:rPr>
      </w:pPr>
      <w:r w:rsidRPr="003B58B8">
        <w:rPr>
          <w:sz w:val="28"/>
          <w:szCs w:val="28"/>
          <w:rtl/>
        </w:rPr>
        <w:t xml:space="preserve">أ. اعداد السياسة العامة لقطاعي </w:t>
      </w:r>
      <w:r w:rsidRPr="003B58B8">
        <w:rPr>
          <w:rFonts w:hint="cs"/>
          <w:sz w:val="28"/>
          <w:szCs w:val="28"/>
          <w:rtl/>
        </w:rPr>
        <w:t>الاتصالات</w:t>
      </w:r>
      <w:r w:rsidRPr="003B58B8">
        <w:rPr>
          <w:sz w:val="28"/>
          <w:szCs w:val="28"/>
          <w:rtl/>
        </w:rPr>
        <w:t xml:space="preserve"> وتكنولوجيا </w:t>
      </w:r>
      <w:r w:rsidRPr="003B58B8">
        <w:rPr>
          <w:rFonts w:hint="cs"/>
          <w:sz w:val="28"/>
          <w:szCs w:val="28"/>
          <w:rtl/>
        </w:rPr>
        <w:t>المعلومات</w:t>
      </w:r>
      <w:r w:rsidR="00DE5C91">
        <w:rPr>
          <w:sz w:val="28"/>
          <w:szCs w:val="28"/>
          <w:rtl/>
        </w:rPr>
        <w:t xml:space="preserve"> في المم</w:t>
      </w:r>
      <w:r w:rsidR="00DE5C91">
        <w:rPr>
          <w:rFonts w:hint="cs"/>
          <w:sz w:val="28"/>
          <w:szCs w:val="28"/>
          <w:rtl/>
        </w:rPr>
        <w:t>ل</w:t>
      </w:r>
      <w:r w:rsidRPr="003B58B8">
        <w:rPr>
          <w:sz w:val="28"/>
          <w:szCs w:val="28"/>
          <w:rtl/>
        </w:rPr>
        <w:t xml:space="preserve">كة والتنسيق مع المعنيين في </w:t>
      </w:r>
      <w:r w:rsidR="003B58B8" w:rsidRPr="003B58B8">
        <w:rPr>
          <w:rFonts w:hint="cs"/>
          <w:sz w:val="28"/>
          <w:szCs w:val="28"/>
          <w:rtl/>
        </w:rPr>
        <w:t>هذين</w:t>
      </w:r>
      <w:r w:rsidRPr="003B58B8">
        <w:rPr>
          <w:sz w:val="28"/>
          <w:szCs w:val="28"/>
          <w:rtl/>
        </w:rPr>
        <w:t xml:space="preserve"> القطاعين ، حسب مقتضى الحال ، </w:t>
      </w:r>
      <w:r w:rsidRPr="003B58B8">
        <w:rPr>
          <w:rFonts w:hint="cs"/>
          <w:sz w:val="28"/>
          <w:szCs w:val="28"/>
          <w:rtl/>
        </w:rPr>
        <w:t>وعرضها</w:t>
      </w:r>
      <w:r w:rsidRPr="003B58B8">
        <w:rPr>
          <w:sz w:val="28"/>
          <w:szCs w:val="28"/>
          <w:rtl/>
        </w:rPr>
        <w:t xml:space="preserve"> </w:t>
      </w:r>
      <w:r w:rsidRPr="003B58B8">
        <w:rPr>
          <w:rFonts w:hint="cs"/>
          <w:sz w:val="28"/>
          <w:szCs w:val="28"/>
          <w:rtl/>
        </w:rPr>
        <w:t>على</w:t>
      </w:r>
      <w:r w:rsidRPr="003B58B8">
        <w:rPr>
          <w:sz w:val="28"/>
          <w:szCs w:val="28"/>
          <w:rtl/>
        </w:rPr>
        <w:t xml:space="preserve"> </w:t>
      </w:r>
      <w:r w:rsidRPr="003B58B8">
        <w:rPr>
          <w:rFonts w:hint="cs"/>
          <w:sz w:val="28"/>
          <w:szCs w:val="28"/>
          <w:rtl/>
        </w:rPr>
        <w:t>مجلس</w:t>
      </w:r>
      <w:r w:rsidRPr="003B58B8">
        <w:rPr>
          <w:sz w:val="28"/>
          <w:szCs w:val="28"/>
          <w:rtl/>
        </w:rPr>
        <w:t xml:space="preserve"> الوزراء </w:t>
      </w:r>
      <w:r w:rsidRPr="003B58B8">
        <w:rPr>
          <w:rFonts w:hint="cs"/>
          <w:sz w:val="28"/>
          <w:szCs w:val="28"/>
          <w:rtl/>
        </w:rPr>
        <w:t>لاقرارها</w:t>
      </w:r>
      <w:r w:rsidRPr="003B58B8">
        <w:rPr>
          <w:sz w:val="28"/>
          <w:szCs w:val="28"/>
          <w:rtl/>
        </w:rPr>
        <w:t xml:space="preserve"> ووضع خطة استراتيجية وطنية كل سنتين وفقا </w:t>
      </w:r>
      <w:r w:rsidRPr="003B58B8">
        <w:rPr>
          <w:rFonts w:hint="cs"/>
          <w:sz w:val="28"/>
          <w:szCs w:val="28"/>
          <w:rtl/>
        </w:rPr>
        <w:t>لهذه</w:t>
      </w:r>
      <w:r w:rsidRPr="003B58B8">
        <w:rPr>
          <w:sz w:val="28"/>
          <w:szCs w:val="28"/>
          <w:rtl/>
        </w:rPr>
        <w:t xml:space="preserve"> السياسة</w:t>
      </w:r>
      <w:r w:rsidRPr="003B58B8">
        <w:rPr>
          <w:rFonts w:hint="cs"/>
          <w:sz w:val="28"/>
          <w:szCs w:val="28"/>
          <w:rtl/>
        </w:rPr>
        <w:t>.</w:t>
      </w:r>
    </w:p>
    <w:p w14:paraId="378DA169" w14:textId="78EC3058" w:rsidR="00903ECF" w:rsidRDefault="00903ECF" w:rsidP="00A8069A">
      <w:pPr>
        <w:pStyle w:val="ListParagraph"/>
        <w:numPr>
          <w:ilvl w:val="2"/>
          <w:numId w:val="44"/>
        </w:numPr>
        <w:jc w:val="lowKashida"/>
        <w:rPr>
          <w:sz w:val="28"/>
          <w:szCs w:val="28"/>
        </w:rPr>
      </w:pPr>
      <w:r w:rsidRPr="003B58B8">
        <w:rPr>
          <w:sz w:val="28"/>
          <w:szCs w:val="28"/>
          <w:rtl/>
        </w:rPr>
        <w:t xml:space="preserve">ب. اقتراح السياسة </w:t>
      </w:r>
      <w:r w:rsidRPr="003B58B8">
        <w:rPr>
          <w:rFonts w:hint="cs"/>
          <w:sz w:val="28"/>
          <w:szCs w:val="28"/>
          <w:rtl/>
        </w:rPr>
        <w:t>المتعلقة</w:t>
      </w:r>
      <w:r w:rsidRPr="003B58B8">
        <w:rPr>
          <w:sz w:val="28"/>
          <w:szCs w:val="28"/>
          <w:rtl/>
        </w:rPr>
        <w:t xml:space="preserve"> بشمولية الخدمات </w:t>
      </w:r>
      <w:r w:rsidRPr="003B58B8">
        <w:rPr>
          <w:rFonts w:hint="cs"/>
          <w:sz w:val="28"/>
          <w:szCs w:val="28"/>
          <w:rtl/>
        </w:rPr>
        <w:t>وعرضها على مجلس</w:t>
      </w:r>
      <w:r w:rsidRPr="003B58B8">
        <w:rPr>
          <w:sz w:val="28"/>
          <w:szCs w:val="28"/>
          <w:rtl/>
        </w:rPr>
        <w:t xml:space="preserve"> الوزراء </w:t>
      </w:r>
      <w:r w:rsidRPr="003B58B8">
        <w:rPr>
          <w:rFonts w:hint="cs"/>
          <w:sz w:val="28"/>
          <w:szCs w:val="28"/>
          <w:rtl/>
        </w:rPr>
        <w:t>لاقرارها</w:t>
      </w:r>
      <w:r w:rsidRPr="003B58B8">
        <w:rPr>
          <w:sz w:val="28"/>
          <w:szCs w:val="28"/>
          <w:rtl/>
        </w:rPr>
        <w:t xml:space="preserve"> ، ومتابعة تطوير </w:t>
      </w:r>
      <w:r w:rsidR="00A8069A">
        <w:rPr>
          <w:rFonts w:hint="cs"/>
          <w:sz w:val="28"/>
          <w:szCs w:val="28"/>
          <w:rtl/>
        </w:rPr>
        <w:t>هذه</w:t>
      </w:r>
      <w:r w:rsidRPr="003B58B8">
        <w:rPr>
          <w:sz w:val="28"/>
          <w:szCs w:val="28"/>
          <w:rtl/>
        </w:rPr>
        <w:t xml:space="preserve"> السياسة لتوسيع رقعة انتشار خدمات </w:t>
      </w:r>
      <w:r w:rsidRPr="003B58B8">
        <w:rPr>
          <w:rFonts w:hint="cs"/>
          <w:sz w:val="28"/>
          <w:szCs w:val="28"/>
          <w:rtl/>
        </w:rPr>
        <w:t>الاتصالات</w:t>
      </w:r>
      <w:r w:rsidRPr="003B58B8">
        <w:rPr>
          <w:sz w:val="28"/>
          <w:szCs w:val="28"/>
          <w:rtl/>
        </w:rPr>
        <w:t xml:space="preserve"> وتكنولوجيا </w:t>
      </w:r>
      <w:r w:rsidRPr="003B58B8">
        <w:rPr>
          <w:rFonts w:hint="cs"/>
          <w:sz w:val="28"/>
          <w:szCs w:val="28"/>
          <w:rtl/>
        </w:rPr>
        <w:t>المعلومات</w:t>
      </w:r>
      <w:r w:rsidRPr="003B58B8">
        <w:rPr>
          <w:sz w:val="28"/>
          <w:szCs w:val="28"/>
          <w:rtl/>
        </w:rPr>
        <w:t xml:space="preserve"> افقيا </w:t>
      </w:r>
      <w:r w:rsidRPr="00AA7CE0">
        <w:rPr>
          <w:sz w:val="28"/>
          <w:szCs w:val="28"/>
          <w:rtl/>
        </w:rPr>
        <w:t xml:space="preserve">وعموديا بشكل </w:t>
      </w:r>
      <w:r w:rsidRPr="00AA7CE0">
        <w:rPr>
          <w:rFonts w:hint="cs"/>
          <w:sz w:val="28"/>
          <w:szCs w:val="28"/>
          <w:rtl/>
        </w:rPr>
        <w:t>يلبي</w:t>
      </w:r>
      <w:r w:rsidRPr="00AA7CE0">
        <w:rPr>
          <w:sz w:val="28"/>
          <w:szCs w:val="28"/>
          <w:rtl/>
        </w:rPr>
        <w:t xml:space="preserve"> احتياجات التنمية </w:t>
      </w:r>
      <w:r w:rsidRPr="00AA7CE0">
        <w:rPr>
          <w:rFonts w:hint="cs"/>
          <w:sz w:val="28"/>
          <w:szCs w:val="28"/>
          <w:rtl/>
        </w:rPr>
        <w:t>الاقتصادية</w:t>
      </w:r>
      <w:r w:rsidRPr="00AA7CE0">
        <w:rPr>
          <w:sz w:val="28"/>
          <w:szCs w:val="28"/>
          <w:rtl/>
        </w:rPr>
        <w:t xml:space="preserve"> </w:t>
      </w:r>
      <w:r w:rsidRPr="00AA7CE0">
        <w:rPr>
          <w:rFonts w:hint="cs"/>
          <w:sz w:val="28"/>
          <w:szCs w:val="28"/>
          <w:rtl/>
        </w:rPr>
        <w:t>والاجتماعية</w:t>
      </w:r>
      <w:r w:rsidRPr="00AA7CE0">
        <w:rPr>
          <w:sz w:val="28"/>
          <w:szCs w:val="28"/>
          <w:rtl/>
        </w:rPr>
        <w:t xml:space="preserve"> </w:t>
      </w:r>
      <w:r w:rsidRPr="00AA7CE0">
        <w:rPr>
          <w:rFonts w:hint="cs"/>
          <w:sz w:val="28"/>
          <w:szCs w:val="28"/>
          <w:rtl/>
        </w:rPr>
        <w:t>الشاملة</w:t>
      </w:r>
      <w:r w:rsidRPr="00AA7CE0">
        <w:rPr>
          <w:sz w:val="28"/>
          <w:szCs w:val="28"/>
          <w:rtl/>
        </w:rPr>
        <w:t xml:space="preserve"> في </w:t>
      </w:r>
      <w:r w:rsidRPr="00AA7CE0">
        <w:rPr>
          <w:rFonts w:hint="cs"/>
          <w:sz w:val="28"/>
          <w:szCs w:val="28"/>
          <w:rtl/>
        </w:rPr>
        <w:t>المملكة.</w:t>
      </w:r>
    </w:p>
    <w:p w14:paraId="19ED7F97" w14:textId="4B6A80A2" w:rsidR="003E12D0" w:rsidRPr="00AA7CE0" w:rsidRDefault="003E12D0" w:rsidP="00903ECF">
      <w:pPr>
        <w:pStyle w:val="ListParagraph"/>
        <w:numPr>
          <w:ilvl w:val="2"/>
          <w:numId w:val="44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ز. تشجيع تطوير التقنية المتعلقة بالاتصالات وتكنولوجيا المعلومات والبحوث المتعلقة بهما.</w:t>
      </w:r>
    </w:p>
    <w:p w14:paraId="22C8366A" w14:textId="092D8051" w:rsidR="00903ECF" w:rsidRPr="00AA7CE0" w:rsidRDefault="003B58B8" w:rsidP="003B58B8">
      <w:pPr>
        <w:pStyle w:val="ListParagraph"/>
        <w:numPr>
          <w:ilvl w:val="1"/>
          <w:numId w:val="44"/>
        </w:numPr>
        <w:jc w:val="lowKashida"/>
        <w:rPr>
          <w:sz w:val="28"/>
          <w:szCs w:val="28"/>
        </w:rPr>
      </w:pPr>
      <w:r w:rsidRPr="00AA7CE0">
        <w:rPr>
          <w:sz w:val="28"/>
          <w:szCs w:val="28"/>
          <w:rtl/>
        </w:rPr>
        <w:t>مدونة ممارسات</w:t>
      </w:r>
      <w:r w:rsidRPr="00AA7CE0">
        <w:rPr>
          <w:rFonts w:hint="cs"/>
          <w:sz w:val="28"/>
          <w:szCs w:val="28"/>
          <w:rtl/>
        </w:rPr>
        <w:t xml:space="preserve"> </w:t>
      </w:r>
      <w:r w:rsidRPr="00AA7CE0">
        <w:rPr>
          <w:sz w:val="28"/>
          <w:szCs w:val="28"/>
          <w:rtl/>
        </w:rPr>
        <w:t xml:space="preserve">حوكمة السياسات </w:t>
      </w:r>
      <w:r w:rsidRPr="00AA7CE0">
        <w:rPr>
          <w:rFonts w:hint="cs"/>
          <w:sz w:val="28"/>
          <w:szCs w:val="28"/>
          <w:rtl/>
        </w:rPr>
        <w:t>والأدوات</w:t>
      </w:r>
      <w:r w:rsidRPr="00AA7CE0">
        <w:rPr>
          <w:sz w:val="28"/>
          <w:szCs w:val="28"/>
          <w:rtl/>
        </w:rPr>
        <w:t xml:space="preserve"> التشريعية في الدوائر الحكومية</w:t>
      </w:r>
    </w:p>
    <w:p w14:paraId="31A059AD" w14:textId="4A52C8F3" w:rsidR="003B58B8" w:rsidRPr="00AA7CE0" w:rsidRDefault="00B50BFE" w:rsidP="00B50BFE">
      <w:pPr>
        <w:pStyle w:val="ListParagraph"/>
        <w:numPr>
          <w:ilvl w:val="1"/>
          <w:numId w:val="44"/>
        </w:numPr>
        <w:jc w:val="lowKashida"/>
        <w:rPr>
          <w:sz w:val="28"/>
          <w:szCs w:val="28"/>
        </w:rPr>
      </w:pPr>
      <w:r w:rsidRPr="00AA7CE0">
        <w:rPr>
          <w:rFonts w:hint="cs"/>
          <w:sz w:val="28"/>
          <w:szCs w:val="28"/>
          <w:rtl/>
        </w:rPr>
        <w:t xml:space="preserve">البند (28/د) من سياسة المشاركة الالكترونية: </w:t>
      </w:r>
      <w:r w:rsidRPr="00AA7CE0">
        <w:rPr>
          <w:sz w:val="28"/>
          <w:szCs w:val="28"/>
          <w:rtl/>
        </w:rPr>
        <w:t xml:space="preserve">إعداد التشريعات </w:t>
      </w:r>
      <w:r w:rsidRPr="00AA7CE0">
        <w:rPr>
          <w:rFonts w:hint="cs"/>
          <w:sz w:val="28"/>
          <w:szCs w:val="28"/>
          <w:rtl/>
        </w:rPr>
        <w:t>والأدلة</w:t>
      </w:r>
      <w:r w:rsidRPr="00AA7CE0">
        <w:rPr>
          <w:sz w:val="28"/>
          <w:szCs w:val="28"/>
          <w:rtl/>
        </w:rPr>
        <w:t xml:space="preserve"> </w:t>
      </w:r>
      <w:r w:rsidRPr="00AA7CE0">
        <w:rPr>
          <w:rFonts w:hint="cs"/>
          <w:sz w:val="28"/>
          <w:szCs w:val="28"/>
          <w:rtl/>
        </w:rPr>
        <w:t>الارشادية</w:t>
      </w:r>
      <w:r w:rsidRPr="00AA7CE0">
        <w:rPr>
          <w:sz w:val="28"/>
          <w:szCs w:val="28"/>
          <w:rtl/>
        </w:rPr>
        <w:t xml:space="preserve"> </w:t>
      </w:r>
      <w:r w:rsidRPr="00AA7CE0">
        <w:rPr>
          <w:rFonts w:hint="cs"/>
          <w:sz w:val="28"/>
          <w:szCs w:val="28"/>
          <w:rtl/>
        </w:rPr>
        <w:t>اللازمة</w:t>
      </w:r>
      <w:r w:rsidRPr="00AA7CE0">
        <w:rPr>
          <w:sz w:val="28"/>
          <w:szCs w:val="28"/>
          <w:rtl/>
        </w:rPr>
        <w:t xml:space="preserve"> لتنفيذ السياسة وتسهيل التطبيق على المؤسسات بالتعاون مع وزارة االقتصاد الرقمي والريادة وديوان التشريع والرأي والشركاء ذوي العالقة</w:t>
      </w:r>
      <w:r w:rsidRPr="00AA7CE0">
        <w:rPr>
          <w:sz w:val="28"/>
          <w:szCs w:val="28"/>
        </w:rPr>
        <w:t>.</w:t>
      </w:r>
    </w:p>
    <w:p w14:paraId="3A087BC4" w14:textId="5DF4700E" w:rsidR="00637A2C" w:rsidRPr="00F67EE3" w:rsidRDefault="001C522F" w:rsidP="001C522F">
      <w:pPr>
        <w:pStyle w:val="ListParagraph"/>
        <w:numPr>
          <w:ilvl w:val="1"/>
          <w:numId w:val="44"/>
        </w:numPr>
        <w:jc w:val="lowKashida"/>
        <w:rPr>
          <w:sz w:val="28"/>
          <w:szCs w:val="28"/>
          <w:rtl/>
        </w:rPr>
      </w:pPr>
      <w:r w:rsidRPr="00F67EE3">
        <w:rPr>
          <w:rFonts w:hint="cs"/>
          <w:sz w:val="28"/>
          <w:szCs w:val="28"/>
          <w:rtl/>
        </w:rPr>
        <w:t xml:space="preserve">المادة 139 من السياسة العامة لقطاعات الاتصالات وتكنولوجيا المعلومات تنص: </w:t>
      </w:r>
      <w:r w:rsidRPr="00F67EE3">
        <w:rPr>
          <w:sz w:val="28"/>
          <w:szCs w:val="28"/>
          <w:rtl/>
        </w:rPr>
        <w:t xml:space="preserve">تعد البيانات الحكومية المجمعة والمخزنة عبر السنين مورداً قيماً ويمكن، إذا أتيحت بطريقة مناسبة، أن تسهم في التنمية المجتمعية </w:t>
      </w:r>
      <w:r w:rsidRPr="00F67EE3">
        <w:rPr>
          <w:rFonts w:hint="cs"/>
          <w:sz w:val="28"/>
          <w:szCs w:val="28"/>
          <w:rtl/>
        </w:rPr>
        <w:t>والاقتصادية</w:t>
      </w:r>
      <w:r w:rsidRPr="00F67EE3">
        <w:rPr>
          <w:sz w:val="28"/>
          <w:szCs w:val="28"/>
          <w:rtl/>
        </w:rPr>
        <w:t xml:space="preserve"> </w:t>
      </w:r>
      <w:r w:rsidRPr="00F67EE3">
        <w:rPr>
          <w:b/>
          <w:bCs/>
          <w:sz w:val="28"/>
          <w:szCs w:val="28"/>
          <w:rtl/>
        </w:rPr>
        <w:t>وتمك</w:t>
      </w:r>
      <w:r w:rsidRPr="00F67EE3">
        <w:rPr>
          <w:rFonts w:hint="cs"/>
          <w:b/>
          <w:bCs/>
          <w:sz w:val="28"/>
          <w:szCs w:val="28"/>
          <w:rtl/>
        </w:rPr>
        <w:t>ي</w:t>
      </w:r>
      <w:r w:rsidRPr="00F67EE3">
        <w:rPr>
          <w:b/>
          <w:bCs/>
          <w:sz w:val="28"/>
          <w:szCs w:val="28"/>
          <w:rtl/>
        </w:rPr>
        <w:t xml:space="preserve">ن المواطنين وأصحاب المصلحة </w:t>
      </w:r>
      <w:r w:rsidRPr="00F67EE3">
        <w:rPr>
          <w:rFonts w:hint="cs"/>
          <w:b/>
          <w:bCs/>
          <w:sz w:val="28"/>
          <w:szCs w:val="28"/>
          <w:rtl/>
        </w:rPr>
        <w:t>الاخرين</w:t>
      </w:r>
      <w:r w:rsidRPr="00F67EE3">
        <w:rPr>
          <w:b/>
          <w:bCs/>
          <w:sz w:val="28"/>
          <w:szCs w:val="28"/>
          <w:rtl/>
        </w:rPr>
        <w:t xml:space="preserve"> من المشاركة ً في صنع القرار وفي تطوير السياسات</w:t>
      </w:r>
      <w:r w:rsidRPr="00F67EE3">
        <w:rPr>
          <w:sz w:val="28"/>
          <w:szCs w:val="28"/>
          <w:rtl/>
        </w:rPr>
        <w:t xml:space="preserve">. يمكن أيضا أن يؤدي نشر البيانات الحكومية إلى زيادة الثقة في الحكومة والقطاع العام من </w:t>
      </w:r>
      <w:r w:rsidRPr="00F67EE3">
        <w:rPr>
          <w:rFonts w:hint="cs"/>
          <w:sz w:val="28"/>
          <w:szCs w:val="28"/>
          <w:rtl/>
        </w:rPr>
        <w:t>خلال</w:t>
      </w:r>
      <w:r w:rsidRPr="00F67EE3">
        <w:rPr>
          <w:sz w:val="28"/>
          <w:szCs w:val="28"/>
          <w:rtl/>
        </w:rPr>
        <w:t xml:space="preserve"> زيادة الشفافية والمساءلة التي يوفرها نشر البيانات</w:t>
      </w:r>
      <w:r w:rsidRPr="00F67EE3">
        <w:rPr>
          <w:sz w:val="28"/>
          <w:szCs w:val="28"/>
        </w:rPr>
        <w:t>.</w:t>
      </w:r>
    </w:p>
    <w:p w14:paraId="06A63D49" w14:textId="77777777" w:rsidR="00715F39" w:rsidRDefault="00420ED7" w:rsidP="00637A2C">
      <w:pPr>
        <w:pStyle w:val="Heading1"/>
        <w:jc w:val="lowKashida"/>
        <w:rPr>
          <w:rtl/>
        </w:rPr>
      </w:pPr>
      <w:r>
        <w:rPr>
          <w:rtl/>
        </w:rPr>
        <w:t>النقاط التي تم</w:t>
      </w:r>
      <w:r w:rsidR="004953A1" w:rsidRPr="00BA471E">
        <w:rPr>
          <w:rtl/>
        </w:rPr>
        <w:t xml:space="preserve"> </w:t>
      </w:r>
      <w:r w:rsidR="00E373B2">
        <w:rPr>
          <w:rFonts w:hint="cs"/>
          <w:rtl/>
        </w:rPr>
        <w:t>الاتفاق عليها</w:t>
      </w:r>
    </w:p>
    <w:p w14:paraId="224FC259" w14:textId="7A10357E" w:rsidR="000A0878" w:rsidRDefault="00A8069A" w:rsidP="000A0878">
      <w:pPr>
        <w:pStyle w:val="ListParagraph"/>
        <w:numPr>
          <w:ilvl w:val="0"/>
          <w:numId w:val="44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دراسة أفضل الممارسات الدولية ذات العلاقة بتنظيم المشاركة الالكترونية من خلال الجهات الحكومية</w:t>
      </w:r>
    </w:p>
    <w:p w14:paraId="5AE10CCC" w14:textId="43C6BD23" w:rsidR="00A8069A" w:rsidRDefault="00A8069A" w:rsidP="000A0878">
      <w:pPr>
        <w:pStyle w:val="ListParagraph"/>
        <w:numPr>
          <w:ilvl w:val="0"/>
          <w:numId w:val="44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دراسة أفضل الممارسات الدولية ذات العلاقة بتنظيم المشاركة الالكترونية من خلال الافراد واصحاب المصلحة (المبادئ العامة وسياسة الاستخدام)</w:t>
      </w:r>
    </w:p>
    <w:p w14:paraId="3A52CB25" w14:textId="018609C0" w:rsidR="00A8069A" w:rsidRDefault="00A8069A" w:rsidP="000A0878">
      <w:pPr>
        <w:pStyle w:val="ListParagraph"/>
        <w:numPr>
          <w:ilvl w:val="0"/>
          <w:numId w:val="44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مراجعة البيئة التشريعية التفصيلية.</w:t>
      </w:r>
    </w:p>
    <w:p w14:paraId="0E30AD25" w14:textId="37CE5097" w:rsidR="00A8069A" w:rsidRPr="000A0878" w:rsidRDefault="00A8069A" w:rsidP="000A0878">
      <w:pPr>
        <w:pStyle w:val="ListParagraph"/>
        <w:numPr>
          <w:ilvl w:val="0"/>
          <w:numId w:val="44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عقد الاجتماع القادم بتاريخ 19/6/2023 لمناقشة مخرجات الممارسات الدولية</w:t>
      </w:r>
      <w:bookmarkStart w:id="0" w:name="_GoBack"/>
      <w:bookmarkEnd w:id="0"/>
    </w:p>
    <w:sectPr w:rsidR="00A8069A" w:rsidRPr="000A0878" w:rsidSect="00C0360A">
      <w:headerReference w:type="default" r:id="rId8"/>
      <w:foot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5D5DE" w14:textId="77777777" w:rsidR="00B6695F" w:rsidRDefault="00B6695F" w:rsidP="000E6915">
      <w:r>
        <w:separator/>
      </w:r>
    </w:p>
    <w:p w14:paraId="381A978A" w14:textId="77777777" w:rsidR="00B6695F" w:rsidRDefault="00B6695F" w:rsidP="000E6915"/>
    <w:p w14:paraId="6F346691" w14:textId="77777777" w:rsidR="00B6695F" w:rsidRDefault="00B6695F" w:rsidP="000E6915"/>
    <w:p w14:paraId="484FB5EC" w14:textId="77777777" w:rsidR="00B6695F" w:rsidRDefault="00B6695F" w:rsidP="000E6915"/>
  </w:endnote>
  <w:endnote w:type="continuationSeparator" w:id="0">
    <w:p w14:paraId="4D157BF0" w14:textId="77777777" w:rsidR="00B6695F" w:rsidRDefault="00B6695F" w:rsidP="000E6915">
      <w:r>
        <w:continuationSeparator/>
      </w:r>
    </w:p>
    <w:p w14:paraId="4C40807A" w14:textId="77777777" w:rsidR="00B6695F" w:rsidRDefault="00B6695F" w:rsidP="000E6915"/>
    <w:p w14:paraId="618D9D70" w14:textId="77777777" w:rsidR="00B6695F" w:rsidRDefault="00B6695F" w:rsidP="000E6915"/>
    <w:p w14:paraId="10DDB8B8" w14:textId="77777777" w:rsidR="00B6695F" w:rsidRDefault="00B6695F" w:rsidP="000E6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63A26" w14:textId="1ED811AC" w:rsidR="00712093" w:rsidRPr="00417D67" w:rsidRDefault="00712093" w:rsidP="00417D67">
    <w:pPr>
      <w:pStyle w:val="Footer"/>
      <w:jc w:val="center"/>
      <w:rPr>
        <w:b/>
        <w:bCs/>
      </w:rPr>
    </w:pPr>
    <w:r w:rsidRPr="00417D67">
      <w:rPr>
        <w:rFonts w:hint="cs"/>
        <w:b/>
        <w:bCs/>
        <w:rtl/>
      </w:rPr>
      <w:t>صفحة</w:t>
    </w:r>
    <w:r w:rsidRPr="00417D67">
      <w:rPr>
        <w:b/>
        <w:bCs/>
      </w:rPr>
      <w:t xml:space="preserve"> </w:t>
    </w:r>
    <w:r w:rsidRPr="00417D67">
      <w:rPr>
        <w:rFonts w:hint="cs"/>
        <w:b/>
        <w:bCs/>
        <w:rtl/>
      </w:rPr>
      <w:t xml:space="preserve"> </w:t>
    </w:r>
    <w:r w:rsidRPr="00417D67">
      <w:rPr>
        <w:b/>
        <w:bCs/>
      </w:rPr>
      <w:t xml:space="preserve"> </w:t>
    </w:r>
    <w:r w:rsidRPr="00417D67">
      <w:rPr>
        <w:b/>
        <w:bCs/>
      </w:rPr>
      <w:fldChar w:fldCharType="begin"/>
    </w:r>
    <w:r w:rsidRPr="00417D67">
      <w:rPr>
        <w:b/>
        <w:bCs/>
      </w:rPr>
      <w:instrText xml:space="preserve"> PAGE  \* Arabic  \* MERGEFORMAT </w:instrText>
    </w:r>
    <w:r w:rsidRPr="00417D67">
      <w:rPr>
        <w:b/>
        <w:bCs/>
      </w:rPr>
      <w:fldChar w:fldCharType="separate"/>
    </w:r>
    <w:r w:rsidR="00A8069A">
      <w:rPr>
        <w:b/>
        <w:bCs/>
        <w:noProof/>
      </w:rPr>
      <w:t>2</w:t>
    </w:r>
    <w:r w:rsidRPr="00417D67">
      <w:rPr>
        <w:b/>
        <w:bCs/>
      </w:rPr>
      <w:fldChar w:fldCharType="end"/>
    </w:r>
    <w:r w:rsidRPr="00417D67">
      <w:rPr>
        <w:b/>
        <w:bCs/>
      </w:rPr>
      <w:t xml:space="preserve"> </w:t>
    </w:r>
    <w:r>
      <w:rPr>
        <w:rFonts w:hint="cs"/>
        <w:b/>
        <w:bCs/>
        <w:rtl/>
      </w:rPr>
      <w:t xml:space="preserve">من </w:t>
    </w:r>
    <w:r w:rsidRPr="00417D67">
      <w:rPr>
        <w:b/>
        <w:bCs/>
      </w:rPr>
      <w:t xml:space="preserve"> </w:t>
    </w:r>
    <w:r w:rsidRPr="00417D67">
      <w:rPr>
        <w:b/>
        <w:bCs/>
      </w:rPr>
      <w:fldChar w:fldCharType="begin"/>
    </w:r>
    <w:r w:rsidRPr="00417D67">
      <w:rPr>
        <w:b/>
        <w:bCs/>
      </w:rPr>
      <w:instrText xml:space="preserve"> NUMPAGES  \* Arabic  \* MERGEFORMAT </w:instrText>
    </w:r>
    <w:r w:rsidRPr="00417D67">
      <w:rPr>
        <w:b/>
        <w:bCs/>
      </w:rPr>
      <w:fldChar w:fldCharType="separate"/>
    </w:r>
    <w:r w:rsidR="00A8069A">
      <w:rPr>
        <w:b/>
        <w:bCs/>
        <w:noProof/>
      </w:rPr>
      <w:t>2</w:t>
    </w:r>
    <w:r w:rsidRPr="00417D6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D0E85" w14:textId="77777777" w:rsidR="00B6695F" w:rsidRDefault="00B6695F" w:rsidP="000E6915">
      <w:r>
        <w:separator/>
      </w:r>
    </w:p>
    <w:p w14:paraId="7A92D682" w14:textId="77777777" w:rsidR="00B6695F" w:rsidRDefault="00B6695F" w:rsidP="000E6915"/>
    <w:p w14:paraId="6E3C4364" w14:textId="77777777" w:rsidR="00B6695F" w:rsidRDefault="00B6695F" w:rsidP="000E6915"/>
    <w:p w14:paraId="18F2516F" w14:textId="77777777" w:rsidR="00B6695F" w:rsidRDefault="00B6695F" w:rsidP="000E6915"/>
  </w:footnote>
  <w:footnote w:type="continuationSeparator" w:id="0">
    <w:p w14:paraId="3E8AD596" w14:textId="77777777" w:rsidR="00B6695F" w:rsidRDefault="00B6695F" w:rsidP="000E6915">
      <w:r>
        <w:continuationSeparator/>
      </w:r>
    </w:p>
    <w:p w14:paraId="6F30C178" w14:textId="77777777" w:rsidR="00B6695F" w:rsidRDefault="00B6695F" w:rsidP="000E6915"/>
    <w:p w14:paraId="3C7AFA9A" w14:textId="77777777" w:rsidR="00B6695F" w:rsidRDefault="00B6695F" w:rsidP="000E6915"/>
    <w:p w14:paraId="54ECAFE6" w14:textId="77777777" w:rsidR="00B6695F" w:rsidRDefault="00B6695F" w:rsidP="000E69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80" w:type="dxa"/>
      <w:jc w:val="center"/>
      <w:tblLook w:val="01E0" w:firstRow="1" w:lastRow="1" w:firstColumn="1" w:lastColumn="1" w:noHBand="0" w:noVBand="0"/>
    </w:tblPr>
    <w:tblGrid>
      <w:gridCol w:w="1413"/>
      <w:gridCol w:w="7167"/>
    </w:tblGrid>
    <w:tr w:rsidR="00712093" w:rsidRPr="000E6915" w14:paraId="15CE0730" w14:textId="77777777" w:rsidTr="000E6915">
      <w:trPr>
        <w:trHeight w:val="300"/>
        <w:jc w:val="center"/>
      </w:trPr>
      <w:tc>
        <w:tcPr>
          <w:tcW w:w="1413" w:type="dxa"/>
          <w:vMerge w:val="restart"/>
          <w:vAlign w:val="center"/>
          <w:hideMark/>
        </w:tcPr>
        <w:p w14:paraId="6622A031" w14:textId="77777777" w:rsidR="00712093" w:rsidRPr="000E6915" w:rsidRDefault="00712093" w:rsidP="000E6915">
          <w:pPr>
            <w:rPr>
              <w:rFonts w:ascii="Trebuchet MS" w:eastAsia="Times New Roman" w:hAnsi="Trebuchet MS" w:cs="Times New Roman"/>
              <w:b/>
              <w:bCs/>
              <w:noProof/>
              <w:sz w:val="44"/>
              <w:szCs w:val="44"/>
              <w:lang w:val="en-GB" w:eastAsia="en-GB"/>
            </w:rPr>
          </w:pPr>
          <w:r w:rsidRPr="000E6915">
            <w:rPr>
              <w:b/>
              <w:bCs/>
              <w:noProof/>
              <w:lang w:bidi="ar-SA"/>
            </w:rPr>
            <w:drawing>
              <wp:inline distT="0" distB="0" distL="0" distR="0" wp14:anchorId="3E2EC063" wp14:editId="22977A4C">
                <wp:extent cx="658368" cy="569400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984" cy="577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7" w:type="dxa"/>
          <w:vAlign w:val="center"/>
          <w:hideMark/>
        </w:tcPr>
        <w:p w14:paraId="59686A97" w14:textId="77777777" w:rsidR="00712093" w:rsidRPr="000E6915" w:rsidRDefault="00712093" w:rsidP="00F15427">
          <w:pPr>
            <w:jc w:val="center"/>
            <w:rPr>
              <w:b/>
              <w:bCs/>
              <w:lang w:val="en-GB" w:eastAsia="en-GB"/>
            </w:rPr>
          </w:pPr>
          <w:r w:rsidRPr="000E6915">
            <w:rPr>
              <w:b/>
              <w:bCs/>
              <w:rtl/>
              <w:lang w:val="en-GB" w:eastAsia="en-GB"/>
            </w:rPr>
            <w:t>وزارة الاقتصاد الرقمي والريادة</w:t>
          </w:r>
        </w:p>
      </w:tc>
    </w:tr>
    <w:tr w:rsidR="00712093" w:rsidRPr="000E6915" w14:paraId="1D101777" w14:textId="77777777" w:rsidTr="000E6915">
      <w:trPr>
        <w:trHeight w:val="227"/>
        <w:jc w:val="center"/>
      </w:trPr>
      <w:tc>
        <w:tcPr>
          <w:tcW w:w="1413" w:type="dxa"/>
          <w:vMerge/>
          <w:vAlign w:val="center"/>
          <w:hideMark/>
        </w:tcPr>
        <w:p w14:paraId="1BF6783C" w14:textId="77777777" w:rsidR="00712093" w:rsidRPr="000E6915" w:rsidRDefault="00712093" w:rsidP="000E6915">
          <w:pPr>
            <w:rPr>
              <w:b/>
              <w:bCs/>
              <w:noProof/>
              <w:lang w:val="en-GB" w:eastAsia="en-GB"/>
            </w:rPr>
          </w:pPr>
        </w:p>
      </w:tc>
      <w:tc>
        <w:tcPr>
          <w:tcW w:w="7167" w:type="dxa"/>
          <w:vAlign w:val="center"/>
          <w:hideMark/>
        </w:tcPr>
        <w:p w14:paraId="596F4753" w14:textId="77777777" w:rsidR="00712093" w:rsidRPr="000E6915" w:rsidRDefault="00712093" w:rsidP="000E6915">
          <w:pPr>
            <w:jc w:val="center"/>
            <w:rPr>
              <w:b/>
              <w:bCs/>
              <w:noProof/>
              <w:lang w:val="en-GB" w:eastAsia="en-GB"/>
            </w:rPr>
          </w:pPr>
          <w:r w:rsidRPr="000E6915">
            <w:rPr>
              <w:b/>
              <w:bCs/>
              <w:rtl/>
              <w:lang w:val="en-GB" w:eastAsia="en-GB"/>
            </w:rPr>
            <w:t>محضر اجتماع</w:t>
          </w:r>
        </w:p>
      </w:tc>
    </w:tr>
    <w:tr w:rsidR="00712093" w:rsidRPr="000E6915" w14:paraId="1A146B41" w14:textId="77777777" w:rsidTr="000E6915">
      <w:trPr>
        <w:trHeight w:val="66"/>
        <w:jc w:val="center"/>
      </w:trPr>
      <w:tc>
        <w:tcPr>
          <w:tcW w:w="1413" w:type="dxa"/>
          <w:vMerge/>
          <w:vAlign w:val="center"/>
          <w:hideMark/>
        </w:tcPr>
        <w:p w14:paraId="0D6101AE" w14:textId="77777777" w:rsidR="00712093" w:rsidRPr="000E6915" w:rsidRDefault="00712093" w:rsidP="000E6915">
          <w:pPr>
            <w:rPr>
              <w:b/>
              <w:bCs/>
              <w:noProof/>
              <w:lang w:val="en-GB" w:eastAsia="en-GB"/>
            </w:rPr>
          </w:pPr>
        </w:p>
      </w:tc>
      <w:tc>
        <w:tcPr>
          <w:tcW w:w="7167" w:type="dxa"/>
          <w:vAlign w:val="center"/>
        </w:tcPr>
        <w:p w14:paraId="5D8A34B2" w14:textId="77777777" w:rsidR="00712093" w:rsidRPr="000E6915" w:rsidRDefault="00712093" w:rsidP="000E6915">
          <w:pPr>
            <w:rPr>
              <w:b/>
              <w:bCs/>
              <w:noProof/>
              <w:lang w:val="en-GB" w:eastAsia="en-GB"/>
            </w:rPr>
          </w:pPr>
        </w:p>
      </w:tc>
    </w:tr>
  </w:tbl>
  <w:p w14:paraId="1C63673F" w14:textId="77777777" w:rsidR="00712093" w:rsidRPr="000E6915" w:rsidRDefault="00712093" w:rsidP="000E6915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630A"/>
    <w:multiLevelType w:val="hybridMultilevel"/>
    <w:tmpl w:val="901025F0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43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" w15:restartNumberingAfterBreak="0">
    <w:nsid w:val="076C5A6B"/>
    <w:multiLevelType w:val="hybridMultilevel"/>
    <w:tmpl w:val="4D32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D38"/>
    <w:multiLevelType w:val="multilevel"/>
    <w:tmpl w:val="5F8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16121"/>
    <w:multiLevelType w:val="hybridMultilevel"/>
    <w:tmpl w:val="19C2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44241"/>
    <w:multiLevelType w:val="hybridMultilevel"/>
    <w:tmpl w:val="FC9A5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24F59"/>
    <w:multiLevelType w:val="hybridMultilevel"/>
    <w:tmpl w:val="E73EC34C"/>
    <w:lvl w:ilvl="0" w:tplc="975E9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A0C27"/>
    <w:multiLevelType w:val="hybridMultilevel"/>
    <w:tmpl w:val="CDAA7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5064"/>
    <w:multiLevelType w:val="hybridMultilevel"/>
    <w:tmpl w:val="8716C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130D7D"/>
    <w:multiLevelType w:val="hybridMultilevel"/>
    <w:tmpl w:val="A67C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A6A6C"/>
    <w:multiLevelType w:val="hybridMultilevel"/>
    <w:tmpl w:val="3D7E7F88"/>
    <w:lvl w:ilvl="0" w:tplc="2CF656D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87432C"/>
    <w:multiLevelType w:val="hybridMultilevel"/>
    <w:tmpl w:val="21C61F9A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1" w15:restartNumberingAfterBreak="0">
    <w:nsid w:val="23ED064D"/>
    <w:multiLevelType w:val="hybridMultilevel"/>
    <w:tmpl w:val="D306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12C23"/>
    <w:multiLevelType w:val="hybridMultilevel"/>
    <w:tmpl w:val="E51AB9F6"/>
    <w:lvl w:ilvl="0" w:tplc="040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3" w15:restartNumberingAfterBreak="0">
    <w:nsid w:val="2D235A75"/>
    <w:multiLevelType w:val="hybridMultilevel"/>
    <w:tmpl w:val="1C6A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50788"/>
    <w:multiLevelType w:val="hybridMultilevel"/>
    <w:tmpl w:val="536835BE"/>
    <w:lvl w:ilvl="0" w:tplc="1F9AABE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06AEB"/>
    <w:multiLevelType w:val="hybridMultilevel"/>
    <w:tmpl w:val="361E834C"/>
    <w:lvl w:ilvl="0" w:tplc="766A5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82A2F"/>
    <w:multiLevelType w:val="hybridMultilevel"/>
    <w:tmpl w:val="1AD25E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181440"/>
    <w:multiLevelType w:val="hybridMultilevel"/>
    <w:tmpl w:val="3FECB67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9150F6"/>
    <w:multiLevelType w:val="hybridMultilevel"/>
    <w:tmpl w:val="4D3E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257DF"/>
    <w:multiLevelType w:val="hybridMultilevel"/>
    <w:tmpl w:val="3552F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B4BA4"/>
    <w:multiLevelType w:val="hybridMultilevel"/>
    <w:tmpl w:val="20802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E67B3"/>
    <w:multiLevelType w:val="hybridMultilevel"/>
    <w:tmpl w:val="FCC26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0550A"/>
    <w:multiLevelType w:val="hybridMultilevel"/>
    <w:tmpl w:val="6E42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A4FDD"/>
    <w:multiLevelType w:val="hybridMultilevel"/>
    <w:tmpl w:val="08EC8CFC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4" w15:restartNumberingAfterBreak="0">
    <w:nsid w:val="55EE4943"/>
    <w:multiLevelType w:val="hybridMultilevel"/>
    <w:tmpl w:val="B87A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0B7"/>
    <w:multiLevelType w:val="hybridMultilevel"/>
    <w:tmpl w:val="D8EC97EE"/>
    <w:lvl w:ilvl="0" w:tplc="882A2348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7B2CE1"/>
    <w:multiLevelType w:val="hybridMultilevel"/>
    <w:tmpl w:val="539A92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CB42247"/>
    <w:multiLevelType w:val="hybridMultilevel"/>
    <w:tmpl w:val="01D20CA2"/>
    <w:lvl w:ilvl="0" w:tplc="0409000F">
      <w:start w:val="1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8" w15:restartNumberingAfterBreak="0">
    <w:nsid w:val="5D2A5453"/>
    <w:multiLevelType w:val="hybridMultilevel"/>
    <w:tmpl w:val="AC7A7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4E330D"/>
    <w:multiLevelType w:val="hybridMultilevel"/>
    <w:tmpl w:val="59AEE7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1D465A"/>
    <w:multiLevelType w:val="hybridMultilevel"/>
    <w:tmpl w:val="490C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A0570"/>
    <w:multiLevelType w:val="hybridMultilevel"/>
    <w:tmpl w:val="9806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B7777"/>
    <w:multiLevelType w:val="hybridMultilevel"/>
    <w:tmpl w:val="BAA4BA5A"/>
    <w:lvl w:ilvl="0" w:tplc="056432E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436C51"/>
    <w:multiLevelType w:val="hybridMultilevel"/>
    <w:tmpl w:val="920A17BC"/>
    <w:lvl w:ilvl="0" w:tplc="E58CDC94">
      <w:start w:val="1"/>
      <w:numFmt w:val="bullet"/>
      <w:lvlText w:val=""/>
      <w:lvlJc w:val="left"/>
      <w:pPr>
        <w:ind w:left="1080" w:hanging="360"/>
      </w:pPr>
      <w:rPr>
        <w:rFonts w:ascii="Wingdings" w:hAnsi="Wingdings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9C0C80"/>
    <w:multiLevelType w:val="hybridMultilevel"/>
    <w:tmpl w:val="57A23B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C94A09"/>
    <w:multiLevelType w:val="hybridMultilevel"/>
    <w:tmpl w:val="1AB28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C7D7D"/>
    <w:multiLevelType w:val="hybridMultilevel"/>
    <w:tmpl w:val="0958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F06B9"/>
    <w:multiLevelType w:val="hybridMultilevel"/>
    <w:tmpl w:val="5A166252"/>
    <w:lvl w:ilvl="0" w:tplc="678247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94AC2"/>
    <w:multiLevelType w:val="hybridMultilevel"/>
    <w:tmpl w:val="4E5C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04CC3"/>
    <w:multiLevelType w:val="hybridMultilevel"/>
    <w:tmpl w:val="D7D24CF4"/>
    <w:lvl w:ilvl="0" w:tplc="B4B2B0D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9A2CBE"/>
    <w:multiLevelType w:val="hybridMultilevel"/>
    <w:tmpl w:val="4FACD5BA"/>
    <w:lvl w:ilvl="0" w:tplc="040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41" w15:restartNumberingAfterBreak="0">
    <w:nsid w:val="7CCD27B6"/>
    <w:multiLevelType w:val="hybridMultilevel"/>
    <w:tmpl w:val="E83E1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77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2" w15:restartNumberingAfterBreak="0">
    <w:nsid w:val="7D6D1C42"/>
    <w:multiLevelType w:val="hybridMultilevel"/>
    <w:tmpl w:val="672C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7"/>
  </w:num>
  <w:num w:numId="3">
    <w:abstractNumId w:val="3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5"/>
  </w:num>
  <w:num w:numId="7">
    <w:abstractNumId w:val="23"/>
  </w:num>
  <w:num w:numId="8">
    <w:abstractNumId w:val="10"/>
  </w:num>
  <w:num w:numId="9">
    <w:abstractNumId w:val="22"/>
  </w:num>
  <w:num w:numId="10">
    <w:abstractNumId w:val="0"/>
  </w:num>
  <w:num w:numId="11">
    <w:abstractNumId w:val="37"/>
  </w:num>
  <w:num w:numId="12">
    <w:abstractNumId w:val="32"/>
  </w:num>
  <w:num w:numId="13">
    <w:abstractNumId w:val="25"/>
  </w:num>
  <w:num w:numId="14">
    <w:abstractNumId w:val="29"/>
  </w:num>
  <w:num w:numId="15">
    <w:abstractNumId w:val="28"/>
  </w:num>
  <w:num w:numId="16">
    <w:abstractNumId w:val="27"/>
  </w:num>
  <w:num w:numId="17">
    <w:abstractNumId w:val="1"/>
  </w:num>
  <w:num w:numId="18">
    <w:abstractNumId w:val="20"/>
  </w:num>
  <w:num w:numId="19">
    <w:abstractNumId w:val="4"/>
  </w:num>
  <w:num w:numId="20">
    <w:abstractNumId w:val="21"/>
  </w:num>
  <w:num w:numId="21">
    <w:abstractNumId w:val="15"/>
  </w:num>
  <w:num w:numId="22">
    <w:abstractNumId w:val="3"/>
  </w:num>
  <w:num w:numId="23">
    <w:abstractNumId w:val="12"/>
  </w:num>
  <w:num w:numId="24">
    <w:abstractNumId w:val="16"/>
  </w:num>
  <w:num w:numId="25">
    <w:abstractNumId w:val="40"/>
  </w:num>
  <w:num w:numId="26">
    <w:abstractNumId w:val="11"/>
  </w:num>
  <w:num w:numId="27">
    <w:abstractNumId w:val="19"/>
  </w:num>
  <w:num w:numId="28">
    <w:abstractNumId w:val="7"/>
  </w:num>
  <w:num w:numId="29">
    <w:abstractNumId w:val="18"/>
  </w:num>
  <w:num w:numId="30">
    <w:abstractNumId w:val="5"/>
  </w:num>
  <w:num w:numId="31">
    <w:abstractNumId w:val="8"/>
  </w:num>
  <w:num w:numId="32">
    <w:abstractNumId w:val="9"/>
  </w:num>
  <w:num w:numId="33">
    <w:abstractNumId w:val="34"/>
  </w:num>
  <w:num w:numId="34">
    <w:abstractNumId w:val="39"/>
  </w:num>
  <w:num w:numId="35">
    <w:abstractNumId w:val="33"/>
  </w:num>
  <w:num w:numId="36">
    <w:abstractNumId w:val="26"/>
  </w:num>
  <w:num w:numId="37">
    <w:abstractNumId w:val="13"/>
  </w:num>
  <w:num w:numId="38">
    <w:abstractNumId w:val="24"/>
  </w:num>
  <w:num w:numId="39">
    <w:abstractNumId w:val="30"/>
  </w:num>
  <w:num w:numId="40">
    <w:abstractNumId w:val="42"/>
  </w:num>
  <w:num w:numId="41">
    <w:abstractNumId w:val="31"/>
  </w:num>
  <w:num w:numId="42">
    <w:abstractNumId w:val="1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A0"/>
    <w:rsid w:val="00004634"/>
    <w:rsid w:val="0000644B"/>
    <w:rsid w:val="000065B7"/>
    <w:rsid w:val="000318C7"/>
    <w:rsid w:val="00037D3D"/>
    <w:rsid w:val="00050CB1"/>
    <w:rsid w:val="00051FF7"/>
    <w:rsid w:val="000536BB"/>
    <w:rsid w:val="00067629"/>
    <w:rsid w:val="0009069E"/>
    <w:rsid w:val="00091377"/>
    <w:rsid w:val="00091645"/>
    <w:rsid w:val="00091E0D"/>
    <w:rsid w:val="00094F10"/>
    <w:rsid w:val="000A0878"/>
    <w:rsid w:val="000A3944"/>
    <w:rsid w:val="000A3F46"/>
    <w:rsid w:val="000B510F"/>
    <w:rsid w:val="000C1DA0"/>
    <w:rsid w:val="000C4E0C"/>
    <w:rsid w:val="000C699F"/>
    <w:rsid w:val="000C6E0A"/>
    <w:rsid w:val="000D2B5F"/>
    <w:rsid w:val="000D3FEB"/>
    <w:rsid w:val="000E6915"/>
    <w:rsid w:val="000F345A"/>
    <w:rsid w:val="00100694"/>
    <w:rsid w:val="00106376"/>
    <w:rsid w:val="0011622B"/>
    <w:rsid w:val="00117486"/>
    <w:rsid w:val="00125499"/>
    <w:rsid w:val="00131496"/>
    <w:rsid w:val="00131850"/>
    <w:rsid w:val="00137564"/>
    <w:rsid w:val="00141B83"/>
    <w:rsid w:val="0014348A"/>
    <w:rsid w:val="00143761"/>
    <w:rsid w:val="00144907"/>
    <w:rsid w:val="00145440"/>
    <w:rsid w:val="001470BA"/>
    <w:rsid w:val="001509CD"/>
    <w:rsid w:val="001577E7"/>
    <w:rsid w:val="0016144B"/>
    <w:rsid w:val="00162ADE"/>
    <w:rsid w:val="00162F04"/>
    <w:rsid w:val="00166DC4"/>
    <w:rsid w:val="001723AA"/>
    <w:rsid w:val="00175B95"/>
    <w:rsid w:val="00182363"/>
    <w:rsid w:val="00185243"/>
    <w:rsid w:val="001873CA"/>
    <w:rsid w:val="0019241B"/>
    <w:rsid w:val="001A6C1B"/>
    <w:rsid w:val="001C2489"/>
    <w:rsid w:val="001C522F"/>
    <w:rsid w:val="001D65C5"/>
    <w:rsid w:val="001E3591"/>
    <w:rsid w:val="001E43CE"/>
    <w:rsid w:val="00201FBF"/>
    <w:rsid w:val="00203BE5"/>
    <w:rsid w:val="002140A8"/>
    <w:rsid w:val="002179D3"/>
    <w:rsid w:val="00217B3E"/>
    <w:rsid w:val="00217CAC"/>
    <w:rsid w:val="002223FA"/>
    <w:rsid w:val="00224283"/>
    <w:rsid w:val="00224D46"/>
    <w:rsid w:val="00245DBC"/>
    <w:rsid w:val="00252CC8"/>
    <w:rsid w:val="002563F3"/>
    <w:rsid w:val="002621C0"/>
    <w:rsid w:val="0026374D"/>
    <w:rsid w:val="00264D14"/>
    <w:rsid w:val="00265CEF"/>
    <w:rsid w:val="00266B3E"/>
    <w:rsid w:val="00271023"/>
    <w:rsid w:val="00273554"/>
    <w:rsid w:val="002845A6"/>
    <w:rsid w:val="002911B0"/>
    <w:rsid w:val="002A2889"/>
    <w:rsid w:val="002A4AEF"/>
    <w:rsid w:val="002C3651"/>
    <w:rsid w:val="002C4774"/>
    <w:rsid w:val="002C52C0"/>
    <w:rsid w:val="002E2025"/>
    <w:rsid w:val="002E6839"/>
    <w:rsid w:val="002F07B2"/>
    <w:rsid w:val="002F087A"/>
    <w:rsid w:val="002F5CAD"/>
    <w:rsid w:val="00313A4C"/>
    <w:rsid w:val="00314722"/>
    <w:rsid w:val="00315B0B"/>
    <w:rsid w:val="00321DD1"/>
    <w:rsid w:val="00330F88"/>
    <w:rsid w:val="00336CDB"/>
    <w:rsid w:val="0033765E"/>
    <w:rsid w:val="00344D66"/>
    <w:rsid w:val="00364DD1"/>
    <w:rsid w:val="00365C0C"/>
    <w:rsid w:val="0037765C"/>
    <w:rsid w:val="003841BE"/>
    <w:rsid w:val="00387068"/>
    <w:rsid w:val="003874B9"/>
    <w:rsid w:val="003A0009"/>
    <w:rsid w:val="003A0775"/>
    <w:rsid w:val="003B4BFD"/>
    <w:rsid w:val="003B55F8"/>
    <w:rsid w:val="003B58B8"/>
    <w:rsid w:val="003B6474"/>
    <w:rsid w:val="003B67C2"/>
    <w:rsid w:val="003D24BC"/>
    <w:rsid w:val="003D5788"/>
    <w:rsid w:val="003E0B2A"/>
    <w:rsid w:val="003E12D0"/>
    <w:rsid w:val="003E2221"/>
    <w:rsid w:val="003E5839"/>
    <w:rsid w:val="003E7E48"/>
    <w:rsid w:val="003F3552"/>
    <w:rsid w:val="00403E5C"/>
    <w:rsid w:val="00406E7B"/>
    <w:rsid w:val="00414CFF"/>
    <w:rsid w:val="004155A1"/>
    <w:rsid w:val="0041745E"/>
    <w:rsid w:val="00417D67"/>
    <w:rsid w:val="00420ED7"/>
    <w:rsid w:val="004341BD"/>
    <w:rsid w:val="00441B85"/>
    <w:rsid w:val="00444749"/>
    <w:rsid w:val="004574CC"/>
    <w:rsid w:val="00461811"/>
    <w:rsid w:val="00465354"/>
    <w:rsid w:val="00466B4B"/>
    <w:rsid w:val="00466F95"/>
    <w:rsid w:val="004701F2"/>
    <w:rsid w:val="0047120C"/>
    <w:rsid w:val="0047183A"/>
    <w:rsid w:val="00476B9D"/>
    <w:rsid w:val="004779ED"/>
    <w:rsid w:val="004871C1"/>
    <w:rsid w:val="00494EDA"/>
    <w:rsid w:val="004953A1"/>
    <w:rsid w:val="004B4662"/>
    <w:rsid w:val="004C48CF"/>
    <w:rsid w:val="004C5096"/>
    <w:rsid w:val="004D0CF0"/>
    <w:rsid w:val="004D769E"/>
    <w:rsid w:val="004E3535"/>
    <w:rsid w:val="004F276F"/>
    <w:rsid w:val="004F4D70"/>
    <w:rsid w:val="004F51F1"/>
    <w:rsid w:val="005119F2"/>
    <w:rsid w:val="00514A68"/>
    <w:rsid w:val="00527D9E"/>
    <w:rsid w:val="00530951"/>
    <w:rsid w:val="00533220"/>
    <w:rsid w:val="005337CD"/>
    <w:rsid w:val="00534F17"/>
    <w:rsid w:val="005425AC"/>
    <w:rsid w:val="00546F3D"/>
    <w:rsid w:val="00556F4B"/>
    <w:rsid w:val="005600AE"/>
    <w:rsid w:val="00560D24"/>
    <w:rsid w:val="005705AA"/>
    <w:rsid w:val="005812B3"/>
    <w:rsid w:val="00585A3D"/>
    <w:rsid w:val="005973EE"/>
    <w:rsid w:val="005A427B"/>
    <w:rsid w:val="005B1EFD"/>
    <w:rsid w:val="005B35D1"/>
    <w:rsid w:val="005B47DD"/>
    <w:rsid w:val="005C1269"/>
    <w:rsid w:val="005C599A"/>
    <w:rsid w:val="005D010F"/>
    <w:rsid w:val="005E10FD"/>
    <w:rsid w:val="005E15C1"/>
    <w:rsid w:val="005E3937"/>
    <w:rsid w:val="005E41A9"/>
    <w:rsid w:val="005F6ED1"/>
    <w:rsid w:val="005F7CEC"/>
    <w:rsid w:val="00610783"/>
    <w:rsid w:val="00617BF0"/>
    <w:rsid w:val="006264DB"/>
    <w:rsid w:val="00626EAE"/>
    <w:rsid w:val="00634C9C"/>
    <w:rsid w:val="00637A2C"/>
    <w:rsid w:val="00657DA6"/>
    <w:rsid w:val="00677A30"/>
    <w:rsid w:val="0069190F"/>
    <w:rsid w:val="00696962"/>
    <w:rsid w:val="006A2E95"/>
    <w:rsid w:val="006A2F6F"/>
    <w:rsid w:val="006A6705"/>
    <w:rsid w:val="006B075E"/>
    <w:rsid w:val="006B1718"/>
    <w:rsid w:val="006B3EFA"/>
    <w:rsid w:val="006B461A"/>
    <w:rsid w:val="006C54BE"/>
    <w:rsid w:val="006D3BCC"/>
    <w:rsid w:val="006E0C2A"/>
    <w:rsid w:val="006E0DB6"/>
    <w:rsid w:val="006E2779"/>
    <w:rsid w:val="00700B3B"/>
    <w:rsid w:val="00702D67"/>
    <w:rsid w:val="0070601D"/>
    <w:rsid w:val="00712093"/>
    <w:rsid w:val="00715F39"/>
    <w:rsid w:val="00716449"/>
    <w:rsid w:val="0072266D"/>
    <w:rsid w:val="00723904"/>
    <w:rsid w:val="00724452"/>
    <w:rsid w:val="0072495A"/>
    <w:rsid w:val="00736EFD"/>
    <w:rsid w:val="00750697"/>
    <w:rsid w:val="00761B5E"/>
    <w:rsid w:val="00765689"/>
    <w:rsid w:val="00770ED8"/>
    <w:rsid w:val="0077263B"/>
    <w:rsid w:val="00773DF5"/>
    <w:rsid w:val="00793C0E"/>
    <w:rsid w:val="007A4F3B"/>
    <w:rsid w:val="007B05A7"/>
    <w:rsid w:val="007B0D7C"/>
    <w:rsid w:val="007B74BD"/>
    <w:rsid w:val="007D2AA9"/>
    <w:rsid w:val="007D4FA5"/>
    <w:rsid w:val="007D715D"/>
    <w:rsid w:val="007E0222"/>
    <w:rsid w:val="007E7118"/>
    <w:rsid w:val="007F0D63"/>
    <w:rsid w:val="007F118B"/>
    <w:rsid w:val="00800077"/>
    <w:rsid w:val="00801386"/>
    <w:rsid w:val="00805F3A"/>
    <w:rsid w:val="00807B69"/>
    <w:rsid w:val="008113E7"/>
    <w:rsid w:val="008153FB"/>
    <w:rsid w:val="00815C4B"/>
    <w:rsid w:val="00835B73"/>
    <w:rsid w:val="00861055"/>
    <w:rsid w:val="00866391"/>
    <w:rsid w:val="00874903"/>
    <w:rsid w:val="00876EB2"/>
    <w:rsid w:val="0088262C"/>
    <w:rsid w:val="0089480E"/>
    <w:rsid w:val="008A1543"/>
    <w:rsid w:val="008A51E3"/>
    <w:rsid w:val="008B6CDA"/>
    <w:rsid w:val="008C10E2"/>
    <w:rsid w:val="008C1E1F"/>
    <w:rsid w:val="008E4EC8"/>
    <w:rsid w:val="008F1BCC"/>
    <w:rsid w:val="00903ECF"/>
    <w:rsid w:val="009061CA"/>
    <w:rsid w:val="009066A3"/>
    <w:rsid w:val="0091401E"/>
    <w:rsid w:val="00915847"/>
    <w:rsid w:val="00923044"/>
    <w:rsid w:val="009248AC"/>
    <w:rsid w:val="009272D1"/>
    <w:rsid w:val="00932700"/>
    <w:rsid w:val="00932FBB"/>
    <w:rsid w:val="00936505"/>
    <w:rsid w:val="00942E3D"/>
    <w:rsid w:val="009529ED"/>
    <w:rsid w:val="00956383"/>
    <w:rsid w:val="00967E35"/>
    <w:rsid w:val="00973FF1"/>
    <w:rsid w:val="009765C6"/>
    <w:rsid w:val="00977095"/>
    <w:rsid w:val="009800D7"/>
    <w:rsid w:val="00981574"/>
    <w:rsid w:val="00983F84"/>
    <w:rsid w:val="00990FA6"/>
    <w:rsid w:val="009966A4"/>
    <w:rsid w:val="009A28F4"/>
    <w:rsid w:val="009C1674"/>
    <w:rsid w:val="009C6050"/>
    <w:rsid w:val="009D3759"/>
    <w:rsid w:val="009E2432"/>
    <w:rsid w:val="009E70C9"/>
    <w:rsid w:val="009F2248"/>
    <w:rsid w:val="009F3D54"/>
    <w:rsid w:val="009F77BD"/>
    <w:rsid w:val="00A0129D"/>
    <w:rsid w:val="00A059A1"/>
    <w:rsid w:val="00A10381"/>
    <w:rsid w:val="00A1138A"/>
    <w:rsid w:val="00A12AB6"/>
    <w:rsid w:val="00A300A3"/>
    <w:rsid w:val="00A31CB7"/>
    <w:rsid w:val="00A34925"/>
    <w:rsid w:val="00A363D6"/>
    <w:rsid w:val="00A42444"/>
    <w:rsid w:val="00A43DA6"/>
    <w:rsid w:val="00A45AD5"/>
    <w:rsid w:val="00A47256"/>
    <w:rsid w:val="00A5555B"/>
    <w:rsid w:val="00A66521"/>
    <w:rsid w:val="00A717AF"/>
    <w:rsid w:val="00A74A2F"/>
    <w:rsid w:val="00A8069A"/>
    <w:rsid w:val="00A869C6"/>
    <w:rsid w:val="00A92585"/>
    <w:rsid w:val="00A945D0"/>
    <w:rsid w:val="00A94726"/>
    <w:rsid w:val="00AA1D51"/>
    <w:rsid w:val="00AA7CE0"/>
    <w:rsid w:val="00AB2F55"/>
    <w:rsid w:val="00AB4A41"/>
    <w:rsid w:val="00AB7F5E"/>
    <w:rsid w:val="00AC053B"/>
    <w:rsid w:val="00AD4397"/>
    <w:rsid w:val="00AD6671"/>
    <w:rsid w:val="00AF0079"/>
    <w:rsid w:val="00AF1D06"/>
    <w:rsid w:val="00AF2E2E"/>
    <w:rsid w:val="00AF38B8"/>
    <w:rsid w:val="00AF4E92"/>
    <w:rsid w:val="00AF729D"/>
    <w:rsid w:val="00B009F5"/>
    <w:rsid w:val="00B00FD9"/>
    <w:rsid w:val="00B101C9"/>
    <w:rsid w:val="00B113F6"/>
    <w:rsid w:val="00B1713A"/>
    <w:rsid w:val="00B20E9D"/>
    <w:rsid w:val="00B30116"/>
    <w:rsid w:val="00B33678"/>
    <w:rsid w:val="00B340A8"/>
    <w:rsid w:val="00B409A2"/>
    <w:rsid w:val="00B504C5"/>
    <w:rsid w:val="00B50AD6"/>
    <w:rsid w:val="00B50BFE"/>
    <w:rsid w:val="00B52BD3"/>
    <w:rsid w:val="00B641CD"/>
    <w:rsid w:val="00B649A3"/>
    <w:rsid w:val="00B6695F"/>
    <w:rsid w:val="00B70895"/>
    <w:rsid w:val="00B764E9"/>
    <w:rsid w:val="00B90187"/>
    <w:rsid w:val="00B95B66"/>
    <w:rsid w:val="00BA0884"/>
    <w:rsid w:val="00BA251C"/>
    <w:rsid w:val="00BA3BAF"/>
    <w:rsid w:val="00BA471E"/>
    <w:rsid w:val="00BA4E48"/>
    <w:rsid w:val="00BB7FA3"/>
    <w:rsid w:val="00BC228A"/>
    <w:rsid w:val="00BC3DAC"/>
    <w:rsid w:val="00BE18E7"/>
    <w:rsid w:val="00BE5211"/>
    <w:rsid w:val="00C0360A"/>
    <w:rsid w:val="00C14FE9"/>
    <w:rsid w:val="00C1546B"/>
    <w:rsid w:val="00C164D7"/>
    <w:rsid w:val="00C16DC9"/>
    <w:rsid w:val="00C24607"/>
    <w:rsid w:val="00C25915"/>
    <w:rsid w:val="00C425A0"/>
    <w:rsid w:val="00C546D8"/>
    <w:rsid w:val="00C63165"/>
    <w:rsid w:val="00C64B70"/>
    <w:rsid w:val="00C739C7"/>
    <w:rsid w:val="00C80492"/>
    <w:rsid w:val="00C976D7"/>
    <w:rsid w:val="00CB6E42"/>
    <w:rsid w:val="00CC6660"/>
    <w:rsid w:val="00CD0DC8"/>
    <w:rsid w:val="00CD55C4"/>
    <w:rsid w:val="00CE2852"/>
    <w:rsid w:val="00CE2862"/>
    <w:rsid w:val="00CE521C"/>
    <w:rsid w:val="00CE5887"/>
    <w:rsid w:val="00CE5DB8"/>
    <w:rsid w:val="00CE7408"/>
    <w:rsid w:val="00CE75BF"/>
    <w:rsid w:val="00CF133C"/>
    <w:rsid w:val="00CF1F98"/>
    <w:rsid w:val="00CF2740"/>
    <w:rsid w:val="00CF6862"/>
    <w:rsid w:val="00D011BE"/>
    <w:rsid w:val="00D03246"/>
    <w:rsid w:val="00D10CF3"/>
    <w:rsid w:val="00D10EAB"/>
    <w:rsid w:val="00D1479D"/>
    <w:rsid w:val="00D15377"/>
    <w:rsid w:val="00D166AD"/>
    <w:rsid w:val="00D16EB8"/>
    <w:rsid w:val="00D22E2B"/>
    <w:rsid w:val="00D24A1A"/>
    <w:rsid w:val="00D261F2"/>
    <w:rsid w:val="00D26D43"/>
    <w:rsid w:val="00D4148B"/>
    <w:rsid w:val="00D42C05"/>
    <w:rsid w:val="00D449B6"/>
    <w:rsid w:val="00D55425"/>
    <w:rsid w:val="00D55F56"/>
    <w:rsid w:val="00D56DF0"/>
    <w:rsid w:val="00D674C5"/>
    <w:rsid w:val="00D76E10"/>
    <w:rsid w:val="00D77ED5"/>
    <w:rsid w:val="00D81622"/>
    <w:rsid w:val="00D87010"/>
    <w:rsid w:val="00D900B9"/>
    <w:rsid w:val="00DA1440"/>
    <w:rsid w:val="00DB1147"/>
    <w:rsid w:val="00DC1F9F"/>
    <w:rsid w:val="00DC3BF4"/>
    <w:rsid w:val="00DC4AF0"/>
    <w:rsid w:val="00DD0453"/>
    <w:rsid w:val="00DD04A4"/>
    <w:rsid w:val="00DD7BB2"/>
    <w:rsid w:val="00DE5C91"/>
    <w:rsid w:val="00DF1999"/>
    <w:rsid w:val="00DF19AA"/>
    <w:rsid w:val="00DF4159"/>
    <w:rsid w:val="00DF6C0B"/>
    <w:rsid w:val="00E006DA"/>
    <w:rsid w:val="00E028BE"/>
    <w:rsid w:val="00E03615"/>
    <w:rsid w:val="00E07EA2"/>
    <w:rsid w:val="00E373B2"/>
    <w:rsid w:val="00E421A0"/>
    <w:rsid w:val="00E52DF6"/>
    <w:rsid w:val="00E54038"/>
    <w:rsid w:val="00E54A0A"/>
    <w:rsid w:val="00E65B97"/>
    <w:rsid w:val="00E6650E"/>
    <w:rsid w:val="00E677C7"/>
    <w:rsid w:val="00E721A7"/>
    <w:rsid w:val="00E7279F"/>
    <w:rsid w:val="00E737CF"/>
    <w:rsid w:val="00E77482"/>
    <w:rsid w:val="00E77643"/>
    <w:rsid w:val="00E84E1E"/>
    <w:rsid w:val="00E908ED"/>
    <w:rsid w:val="00E90EB0"/>
    <w:rsid w:val="00E915B1"/>
    <w:rsid w:val="00EA4F0C"/>
    <w:rsid w:val="00EA6554"/>
    <w:rsid w:val="00EB1412"/>
    <w:rsid w:val="00EB52DD"/>
    <w:rsid w:val="00EB6249"/>
    <w:rsid w:val="00EC1687"/>
    <w:rsid w:val="00EC40F3"/>
    <w:rsid w:val="00ED08BA"/>
    <w:rsid w:val="00ED283C"/>
    <w:rsid w:val="00ED7492"/>
    <w:rsid w:val="00EE0E35"/>
    <w:rsid w:val="00EE53AB"/>
    <w:rsid w:val="00EE7BCB"/>
    <w:rsid w:val="00EF0BA0"/>
    <w:rsid w:val="00EF7D55"/>
    <w:rsid w:val="00F1200A"/>
    <w:rsid w:val="00F15427"/>
    <w:rsid w:val="00F15F59"/>
    <w:rsid w:val="00F22974"/>
    <w:rsid w:val="00F22D3F"/>
    <w:rsid w:val="00F3473A"/>
    <w:rsid w:val="00F35D70"/>
    <w:rsid w:val="00F47E3B"/>
    <w:rsid w:val="00F609FB"/>
    <w:rsid w:val="00F616D0"/>
    <w:rsid w:val="00F67271"/>
    <w:rsid w:val="00F67DBF"/>
    <w:rsid w:val="00F67EE3"/>
    <w:rsid w:val="00F7531E"/>
    <w:rsid w:val="00F818DC"/>
    <w:rsid w:val="00F8304B"/>
    <w:rsid w:val="00F83806"/>
    <w:rsid w:val="00F8520A"/>
    <w:rsid w:val="00F93A6C"/>
    <w:rsid w:val="00F9419D"/>
    <w:rsid w:val="00F9429E"/>
    <w:rsid w:val="00F95FF5"/>
    <w:rsid w:val="00F97C80"/>
    <w:rsid w:val="00F97D0D"/>
    <w:rsid w:val="00FA06DC"/>
    <w:rsid w:val="00FB0F53"/>
    <w:rsid w:val="00FB25AC"/>
    <w:rsid w:val="00FD5C89"/>
    <w:rsid w:val="00FD7611"/>
    <w:rsid w:val="00FE5933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A5450"/>
  <w15:docId w15:val="{F2BE0FF4-C7FC-4CA8-B02E-0A8FE99B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15"/>
    <w:pPr>
      <w:bidi/>
      <w:spacing w:after="0" w:line="240" w:lineRule="auto"/>
    </w:pPr>
    <w:rPr>
      <w:rFonts w:ascii="Sakkal Majalla" w:hAnsi="Sakkal Majalla" w:cs="Sakkal Majalla"/>
      <w:sz w:val="24"/>
      <w:szCs w:val="24"/>
      <w:lang w:bidi="ar-J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71E"/>
    <w:pPr>
      <w:keepNext/>
      <w:keepLines/>
      <w:spacing w:before="240"/>
      <w:outlineLvl w:val="0"/>
    </w:pPr>
    <w:rPr>
      <w:rFonts w:eastAsiaTheme="majorEastAsia"/>
      <w:b/>
      <w:bCs/>
      <w:color w:val="365F91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5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5A0"/>
  </w:style>
  <w:style w:type="paragraph" w:styleId="Footer">
    <w:name w:val="footer"/>
    <w:basedOn w:val="Normal"/>
    <w:link w:val="FooterChar"/>
    <w:uiPriority w:val="99"/>
    <w:unhideWhenUsed/>
    <w:rsid w:val="00C425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5A0"/>
  </w:style>
  <w:style w:type="paragraph" w:styleId="BalloonText">
    <w:name w:val="Balloon Text"/>
    <w:basedOn w:val="Normal"/>
    <w:link w:val="BalloonTextChar"/>
    <w:uiPriority w:val="99"/>
    <w:semiHidden/>
    <w:unhideWhenUsed/>
    <w:rsid w:val="00C42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5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4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4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7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60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3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B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BE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471E"/>
    <w:rPr>
      <w:rFonts w:ascii="Sakkal Majalla" w:eastAsiaTheme="majorEastAsia" w:hAnsi="Sakkal Majalla" w:cs="Sakkal Majalla"/>
      <w:b/>
      <w:bCs/>
      <w:color w:val="365F91" w:themeColor="accent1" w:themeShade="BF"/>
      <w:sz w:val="36"/>
      <w:szCs w:val="36"/>
      <w:lang w:bidi="ar-J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6DC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6DC4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66D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9069E"/>
    <w:pPr>
      <w:spacing w:after="0" w:line="240" w:lineRule="auto"/>
    </w:pPr>
    <w:rPr>
      <w:rFonts w:ascii="Sakkal Majalla" w:hAnsi="Sakkal Majalla" w:cs="Sakkal Majalla"/>
      <w:sz w:val="24"/>
      <w:szCs w:val="24"/>
      <w:lang w:bidi="ar-JO"/>
    </w:rPr>
  </w:style>
  <w:style w:type="paragraph" w:styleId="NormalWeb">
    <w:name w:val="Normal (Web)"/>
    <w:basedOn w:val="Normal"/>
    <w:uiPriority w:val="99"/>
    <w:semiHidden/>
    <w:unhideWhenUsed/>
    <w:rsid w:val="007D2AA9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table" w:styleId="GridTable4-Accent2">
    <w:name w:val="Grid Table 4 Accent 2"/>
    <w:basedOn w:val="TableNormal"/>
    <w:uiPriority w:val="49"/>
    <w:rsid w:val="00466B4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466B4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0C42-BD3F-4435-A804-1E4238A9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Mu'ath Al-Sawalhah</dc:creator>
  <cp:lastModifiedBy>Maram Alsaidi</cp:lastModifiedBy>
  <cp:revision>45</cp:revision>
  <cp:lastPrinted>2021-11-18T08:07:00Z</cp:lastPrinted>
  <dcterms:created xsi:type="dcterms:W3CDTF">2023-02-07T08:17:00Z</dcterms:created>
  <dcterms:modified xsi:type="dcterms:W3CDTF">2023-06-05T17:59:00Z</dcterms:modified>
</cp:coreProperties>
</file>